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2C" w:rsidRDefault="0014772C" w:rsidP="001477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FC6C4E" w:rsidRPr="0014772C" w:rsidRDefault="00FC6C4E" w:rsidP="001477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0EB" w:rsidRDefault="005D70EB" w:rsidP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bookmarkStart w:id="0" w:name="Par1"/>
      <w:bookmarkEnd w:id="0"/>
    </w:p>
    <w:p w:rsidR="00FC6C4E" w:rsidRDefault="00FC6C4E" w:rsidP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0B0FDF" w:rsidRPr="000B0FDF" w:rsidRDefault="000B0FDF" w:rsidP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Приложение к </w:t>
      </w:r>
      <w:r w:rsidR="001A7C55">
        <w:rPr>
          <w:rFonts w:ascii="Times New Roman" w:hAnsi="Times New Roman" w:cs="Times New Roman"/>
        </w:rPr>
        <w:t>ре</w:t>
      </w:r>
      <w:r w:rsidR="00A06DC4">
        <w:rPr>
          <w:rFonts w:ascii="Times New Roman" w:hAnsi="Times New Roman" w:cs="Times New Roman"/>
        </w:rPr>
        <w:t>шению Ду</w:t>
      </w:r>
      <w:r w:rsidR="001A7C55">
        <w:rPr>
          <w:rFonts w:ascii="Times New Roman" w:hAnsi="Times New Roman" w:cs="Times New Roman"/>
        </w:rPr>
        <w:t>мы</w:t>
      </w:r>
    </w:p>
    <w:p w:rsidR="000B0FDF" w:rsidRPr="000B0FDF" w:rsidRDefault="000B0FDF" w:rsidP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Ханты-Мансийского района</w:t>
      </w:r>
    </w:p>
    <w:p w:rsidR="000B0FDF" w:rsidRDefault="00FC6C4E" w:rsidP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B0FDF" w:rsidRPr="000B0FDF">
        <w:rPr>
          <w:rFonts w:ascii="Times New Roman" w:hAnsi="Times New Roman" w:cs="Times New Roman"/>
        </w:rPr>
        <w:t>т «__»_________2014 г. №_____</w:t>
      </w:r>
    </w:p>
    <w:p w:rsidR="00F76B4E" w:rsidRDefault="00F76B4E" w:rsidP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F76B4E" w:rsidRDefault="00F76B4E" w:rsidP="00F76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B0FDF">
        <w:rPr>
          <w:rFonts w:ascii="Times New Roman" w:hAnsi="Times New Roman" w:cs="Times New Roman"/>
        </w:rPr>
        <w:t>Приложение</w:t>
      </w:r>
    </w:p>
    <w:p w:rsidR="00F76B4E" w:rsidRPr="000B0FDF" w:rsidRDefault="00F76B4E" w:rsidP="00F76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решению Думы</w:t>
      </w:r>
    </w:p>
    <w:p w:rsidR="00F76B4E" w:rsidRPr="000B0FDF" w:rsidRDefault="00F76B4E" w:rsidP="00F76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Ханты-Мансийского района</w:t>
      </w:r>
    </w:p>
    <w:p w:rsidR="00F76B4E" w:rsidRPr="000B0FDF" w:rsidRDefault="00F76B4E" w:rsidP="00F76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21.03.</w:t>
      </w:r>
      <w:r w:rsidRPr="000B0FD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08</w:t>
      </w:r>
      <w:r w:rsidRPr="000B0FDF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284 </w:t>
      </w:r>
    </w:p>
    <w:p w:rsidR="00F76B4E" w:rsidRPr="000B0FDF" w:rsidRDefault="00F76B4E" w:rsidP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713EC1" w:rsidRPr="000B0FDF" w:rsidRDefault="00713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C4E" w:rsidRDefault="00FC6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0FDF" w:rsidRPr="000B0FDF" w:rsidRDefault="000B0FDF" w:rsidP="000B0F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38"/>
      <w:bookmarkEnd w:id="1"/>
      <w:r w:rsidRPr="000B0FDF">
        <w:rPr>
          <w:rFonts w:ascii="Times New Roman" w:hAnsi="Times New Roman" w:cs="Times New Roman"/>
          <w:b/>
        </w:rPr>
        <w:t>ПРАВИЛА ЗЕМЛЕПОЛЬЗОВАНИЯ И ЗАСТРОЙКИ</w:t>
      </w:r>
    </w:p>
    <w:p w:rsidR="000B0FDF" w:rsidRPr="000B0FDF" w:rsidRDefault="000B0FDF" w:rsidP="000B0F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B0FDF">
        <w:rPr>
          <w:rFonts w:ascii="Times New Roman" w:hAnsi="Times New Roman" w:cs="Times New Roman"/>
          <w:b/>
        </w:rPr>
        <w:t>МЕЖСЕЛЕННЫХ ТЕРРИТОРИЙ ХАНТЫ-МАНСИЙСКОГО РАЙОНА</w:t>
      </w:r>
    </w:p>
    <w:p w:rsidR="000B0FDF" w:rsidRP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713EC1" w:rsidRPr="000B0FDF" w:rsidRDefault="00713E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ВВЕДЕНИЕ</w:t>
      </w:r>
    </w:p>
    <w:p w:rsidR="00713EC1" w:rsidRPr="000B0FDF" w:rsidRDefault="00713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B0FDF">
        <w:rPr>
          <w:rFonts w:ascii="Times New Roman" w:hAnsi="Times New Roman" w:cs="Times New Roman"/>
        </w:rPr>
        <w:t>Правила землепользования и застройки межселенных территорий Ханты-Мансийского района (далее - Правила) устанавливают порядок применения настоящих Правил и внесения в них изменений и наряду с действующим законодательством, муниципальными правовыми актами органов местного самоуправления Ханты-Мансийского района (далее - район) создают условия рационального использования межселенных территорий с целью формирования гармоничной среды жизнедеятельности, планировки, застройки и благоустройства межселенных территорий, развития производственной, социальной, инженерно-транспортной инфраструктур, бережного природопользования</w:t>
      </w:r>
      <w:proofErr w:type="gramEnd"/>
      <w:r w:rsidRPr="000B0FDF">
        <w:rPr>
          <w:rFonts w:ascii="Times New Roman" w:hAnsi="Times New Roman" w:cs="Times New Roman"/>
        </w:rPr>
        <w:t>, сохранения и развития историко-культурного наследия.</w:t>
      </w:r>
    </w:p>
    <w:p w:rsidR="00713EC1" w:rsidRPr="000B0FDF" w:rsidRDefault="0071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bookmarkStart w:id="2" w:name="Par42"/>
      <w:bookmarkEnd w:id="2"/>
      <w:r w:rsidRPr="000B0FDF">
        <w:rPr>
          <w:rFonts w:ascii="Times New Roman" w:hAnsi="Times New Roman" w:cs="Times New Roman"/>
        </w:rPr>
        <w:t>Глава 1. ОБЩИЕ ПОЛОЖЕНИЯ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3" w:name="Par44"/>
      <w:bookmarkEnd w:id="3"/>
      <w:r w:rsidRPr="000B0FDF">
        <w:rPr>
          <w:rFonts w:ascii="Times New Roman" w:hAnsi="Times New Roman" w:cs="Times New Roman"/>
        </w:rPr>
        <w:t>Статья 1. Основные понятия, используемые в настоящих Правилах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Для целей настоящих Правил используются следующие основные понятия:</w:t>
      </w:r>
    </w:p>
    <w:p w:rsidR="00713EC1" w:rsidRPr="000B0FDF" w:rsidRDefault="00713EC1" w:rsidP="00F76B4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636B52">
        <w:rPr>
          <w:rFonts w:ascii="Times New Roman" w:hAnsi="Times New Roman" w:cs="Times New Roman"/>
        </w:rPr>
        <w:t xml:space="preserve">1) </w:t>
      </w:r>
      <w:r w:rsidR="00F76B4E" w:rsidRPr="00636B52">
        <w:rPr>
          <w:rFonts w:ascii="Times New Roman" w:hAnsi="Times New Roman" w:cs="Times New Roman"/>
        </w:rPr>
        <w:t xml:space="preserve">государственный кадастровый учет земельных участков - действия уполномоченного </w:t>
      </w:r>
      <w:hyperlink r:id="rId9" w:history="1">
        <w:r w:rsidR="00F76B4E" w:rsidRPr="00636B52">
          <w:rPr>
            <w:rFonts w:ascii="Times New Roman" w:hAnsi="Times New Roman" w:cs="Times New Roman"/>
          </w:rPr>
          <w:t>органа</w:t>
        </w:r>
      </w:hyperlink>
      <w:r w:rsidR="00F76B4E" w:rsidRPr="00636B52">
        <w:rPr>
          <w:rFonts w:ascii="Times New Roman" w:hAnsi="Times New Roman" w:cs="Times New Roman"/>
        </w:rPr>
        <w:t xml:space="preserve"> по внесению в государственный кадастр недвижимости сведений о </w:t>
      </w:r>
      <w:r w:rsidR="00636B52" w:rsidRPr="00636B52">
        <w:rPr>
          <w:rFonts w:ascii="Times New Roman" w:hAnsi="Times New Roman" w:cs="Times New Roman"/>
        </w:rPr>
        <w:t>недвижимом имуществе</w:t>
      </w:r>
      <w:r w:rsidR="00F76B4E" w:rsidRPr="00636B52">
        <w:rPr>
          <w:rFonts w:ascii="Times New Roman" w:hAnsi="Times New Roman" w:cs="Times New Roman"/>
        </w:rPr>
        <w:t xml:space="preserve">, которые подтверждают существование такого </w:t>
      </w:r>
      <w:r w:rsidR="00636B52" w:rsidRPr="00636B52">
        <w:rPr>
          <w:rFonts w:ascii="Times New Roman" w:hAnsi="Times New Roman" w:cs="Times New Roman"/>
        </w:rPr>
        <w:t>недвижимого имущества</w:t>
      </w:r>
      <w:r w:rsidR="00F76B4E" w:rsidRPr="00636B52">
        <w:rPr>
          <w:rFonts w:ascii="Times New Roman" w:hAnsi="Times New Roman" w:cs="Times New Roman"/>
        </w:rPr>
        <w:t xml:space="preserve"> с характеристиками, позволяющими определить тако</w:t>
      </w:r>
      <w:r w:rsidR="00636B52" w:rsidRPr="00636B52">
        <w:rPr>
          <w:rFonts w:ascii="Times New Roman" w:hAnsi="Times New Roman" w:cs="Times New Roman"/>
        </w:rPr>
        <w:t>е недвижимое имущество</w:t>
      </w:r>
      <w:r w:rsidR="00F76B4E" w:rsidRPr="00636B52">
        <w:rPr>
          <w:rFonts w:ascii="Times New Roman" w:hAnsi="Times New Roman" w:cs="Times New Roman"/>
        </w:rPr>
        <w:t xml:space="preserve"> в качестве индивидуально-определенной вещи (далее - уникальные характеристики объекта недвижимости), или подтверждают прекращение существования такого </w:t>
      </w:r>
      <w:r w:rsidR="00636B52" w:rsidRPr="00636B52">
        <w:rPr>
          <w:rFonts w:ascii="Times New Roman" w:hAnsi="Times New Roman" w:cs="Times New Roman"/>
        </w:rPr>
        <w:t>недвижимого имущества</w:t>
      </w:r>
      <w:r w:rsidR="00F76B4E" w:rsidRPr="00636B52">
        <w:rPr>
          <w:rFonts w:ascii="Times New Roman" w:hAnsi="Times New Roman" w:cs="Times New Roman"/>
        </w:rPr>
        <w:t xml:space="preserve">, а также иных </w:t>
      </w:r>
      <w:r w:rsidR="00636B52" w:rsidRPr="00636B52">
        <w:rPr>
          <w:rFonts w:ascii="Times New Roman" w:hAnsi="Times New Roman" w:cs="Times New Roman"/>
        </w:rPr>
        <w:t>предусмотренных Федеральным законом от 24.07.2007 № 221-ФЗ «О государственном кадастре</w:t>
      </w:r>
      <w:proofErr w:type="gramEnd"/>
      <w:r w:rsidR="00636B52" w:rsidRPr="00636B52">
        <w:rPr>
          <w:rFonts w:ascii="Times New Roman" w:hAnsi="Times New Roman" w:cs="Times New Roman"/>
        </w:rPr>
        <w:t xml:space="preserve"> недвижимости» </w:t>
      </w:r>
      <w:r w:rsidR="00F76B4E" w:rsidRPr="00636B52">
        <w:rPr>
          <w:rFonts w:ascii="Times New Roman" w:hAnsi="Times New Roman" w:cs="Times New Roman"/>
        </w:rPr>
        <w:t xml:space="preserve">сведений о </w:t>
      </w:r>
      <w:r w:rsidR="00636B52" w:rsidRPr="00636B52">
        <w:rPr>
          <w:rFonts w:ascii="Times New Roman" w:hAnsi="Times New Roman" w:cs="Times New Roman"/>
        </w:rPr>
        <w:t>недвижимом имуществе</w:t>
      </w:r>
      <w:r w:rsidRPr="00636B52">
        <w:rPr>
          <w:rFonts w:ascii="Times New Roman" w:hAnsi="Times New Roman" w:cs="Times New Roman"/>
        </w:rPr>
        <w:t>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2) градостроительная документация - документы территориального планирования, документы градостроительного зонирования и документация по планировке территории;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lastRenderedPageBreak/>
        <w:t>3) градостроительная подготовка земельных участков - действия, осуществляемые в соответствии с градостроительным законодательством, посредством подготовки документации по планировке территории (проектов планировки территории, проектов межевания территорий), результатом которых являются градостроительные планы земельных участков, используемые для проведения землеустроительных работ, принятия решений о предоставлении сформированных земельных участков физическим и юридическим лицам, подготовки проектной документации;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4) градостроительный план земельного участка - вид документации по планировке территории, подготавливаемый в составе проекта межевания территорий или в виде отдельного документа;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5) заказчик - уполномоченное инвестором физическое или юридическое лицо, орган государственной власти или орган местного самоуправления, которое обеспечивает реализацию инвестиционного проекта;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6) 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7) земельный участок - часть поверхности земли (в </w:t>
      </w:r>
      <w:proofErr w:type="spellStart"/>
      <w:r w:rsidRPr="000B0FDF">
        <w:rPr>
          <w:rFonts w:ascii="Times New Roman" w:hAnsi="Times New Roman" w:cs="Times New Roman"/>
        </w:rPr>
        <w:t>т.ч</w:t>
      </w:r>
      <w:proofErr w:type="spellEnd"/>
      <w:r w:rsidRPr="000B0FDF">
        <w:rPr>
          <w:rFonts w:ascii="Times New Roman" w:hAnsi="Times New Roman" w:cs="Times New Roman"/>
        </w:rPr>
        <w:t>. почвенный слой), границы которой описаны и удостоверены в установленном порядке;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8) инженерная инфраструктура - комплекс сооружений и коммуникаций инженерного оборудования, используемый для оказания жилищно-коммунальных услуг;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9) информационная система обеспечения градостроительной деятельности - организованный в соответствии с требованиями Градостроительного</w:t>
      </w:r>
      <w:r w:rsidR="00E84800">
        <w:rPr>
          <w:rFonts w:ascii="Times New Roman" w:hAnsi="Times New Roman" w:cs="Times New Roman"/>
        </w:rPr>
        <w:t xml:space="preserve"> кодекса</w:t>
      </w:r>
      <w:r w:rsidRPr="000B0FDF">
        <w:rPr>
          <w:rFonts w:ascii="Times New Roman" w:hAnsi="Times New Roman" w:cs="Times New Roman"/>
        </w:rPr>
        <w:t xml:space="preserve"> Российской Федерации систематизированный свод документированных сведений о развитии территории района, о его застройке, о земельных участках, об объектах капитального строительства и иных, необходимых для осуществления градостроительной деятельности, сведений;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10) красные линии (существующие красные линии) - линии, обозначающие существующие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11)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12) межселенная территория - территория в границах района, находящаяся вне границ поселений;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B0FDF">
        <w:rPr>
          <w:rFonts w:ascii="Times New Roman" w:hAnsi="Times New Roman" w:cs="Times New Roman"/>
        </w:rPr>
        <w:t>13)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B0FDF">
        <w:rPr>
          <w:rFonts w:ascii="Times New Roman" w:hAnsi="Times New Roman" w:cs="Times New Roman"/>
        </w:rPr>
        <w:lastRenderedPageBreak/>
        <w:t>14) органы местного самоуправления Ханты-Мансийского района - Дума Ханты-Мансийского района (далее - Дума района), глава Ханты-Мансийского района (далее - глава района), администрация Ханты-Мансийского района (далее - администрация района)</w:t>
      </w:r>
      <w:r w:rsidR="002979B6">
        <w:rPr>
          <w:rFonts w:ascii="Times New Roman" w:hAnsi="Times New Roman" w:cs="Times New Roman"/>
        </w:rPr>
        <w:t xml:space="preserve">, контрольно-счетная палата </w:t>
      </w:r>
      <w:r w:rsidR="002979B6" w:rsidRPr="002979B6">
        <w:rPr>
          <w:rFonts w:ascii="Times New Roman" w:hAnsi="Times New Roman" w:cs="Times New Roman"/>
        </w:rPr>
        <w:t>Ханты-Мансийского района (далее - контрольно-счетная палата)</w:t>
      </w:r>
      <w:r w:rsidRPr="000B0FDF">
        <w:rPr>
          <w:rFonts w:ascii="Times New Roman" w:hAnsi="Times New Roman" w:cs="Times New Roman"/>
        </w:rPr>
        <w:t>;</w:t>
      </w:r>
      <w:proofErr w:type="gramEnd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15) сервитут частный - право ограниченного пользования чужим земельным участком (для прохода, прокладки и эксплуатации необходимых коммуникаций и иных нужд, которые не могут быть обеспечены без установления сервитута), устанавливаемое на основании соглашения;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16) сервитут публичный - право ограниченного пользования чужим земельным участком, установленное законом или иным нормативным правовым актом Российской Федерации, нормативным правовым актом Ханты-Мансийского автономного округа - Югры (далее - автономный округ</w:t>
      </w:r>
      <w:r w:rsidRPr="00797F58">
        <w:rPr>
          <w:rFonts w:ascii="Times New Roman" w:hAnsi="Times New Roman" w:cs="Times New Roman"/>
        </w:rPr>
        <w:t xml:space="preserve">), муниципальным правовым актом главы </w:t>
      </w:r>
      <w:r w:rsidR="00934A47" w:rsidRPr="00797F58">
        <w:rPr>
          <w:rFonts w:ascii="Times New Roman" w:hAnsi="Times New Roman" w:cs="Times New Roman"/>
        </w:rPr>
        <w:t xml:space="preserve">администрации Ханты-Мансийского </w:t>
      </w:r>
      <w:r w:rsidRPr="00797F58">
        <w:rPr>
          <w:rFonts w:ascii="Times New Roman" w:hAnsi="Times New Roman" w:cs="Times New Roman"/>
        </w:rPr>
        <w:t>района;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17) социальная инфраструктура - система объектов (зданий, строений, сооружений), необходимых для жизнеобеспечения населения, а также организаций независимо от организационно-правовых форм и форм собственности, которые оказывают социальные услуги населению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населения, удовлетворения их общественных потребностей;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B0FDF">
        <w:rPr>
          <w:rFonts w:ascii="Times New Roman" w:hAnsi="Times New Roman" w:cs="Times New Roman"/>
        </w:rPr>
        <w:t>18) 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утилизации);</w:t>
      </w:r>
      <w:proofErr w:type="gramEnd"/>
    </w:p>
    <w:p w:rsidR="002E7CF9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 xml:space="preserve">19) торги </w:t>
      </w:r>
      <w:r w:rsidR="002E7CF9" w:rsidRPr="00797F58">
        <w:rPr>
          <w:rFonts w:ascii="Times New Roman" w:hAnsi="Times New Roman" w:cs="Times New Roman"/>
        </w:rPr>
        <w:t>–</w:t>
      </w:r>
      <w:r w:rsidRPr="00797F58">
        <w:rPr>
          <w:rFonts w:ascii="Times New Roman" w:hAnsi="Times New Roman" w:cs="Times New Roman"/>
        </w:rPr>
        <w:t xml:space="preserve"> </w:t>
      </w:r>
      <w:r w:rsidR="002E7CF9" w:rsidRPr="00797F58">
        <w:rPr>
          <w:rFonts w:ascii="Times New Roman" w:hAnsi="Times New Roman" w:cs="Times New Roman"/>
        </w:rPr>
        <w:t>состязательный порядок заключения договоров предоставления земельных участков для строительства в собственность, на продажу земельного участка или продажу права на заключение договора аренды земельного участка;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B0FDF">
        <w:rPr>
          <w:rFonts w:ascii="Times New Roman" w:hAnsi="Times New Roman" w:cs="Times New Roman"/>
        </w:rPr>
        <w:t>20) транспортная инфраструктура - технологический комплекс, включающий в себя железнодорожные, трамвайные и внутренние водные пути, контактные линии, автомобильные дороги, тоннели, эстакады, мосты, вокзалы, железнодорожные и автобусные станции, метрополитены, морские торговые, рыбные, специализированные и речные порты, портовые средства, судоходные гидротехнические сооружения, аэродромы, аэропорты, объекты систем связи, навигации и управления движением транспортных средств, а также иные обеспечивающие функционирование транспортного комплекса здания, сооружения, устройства</w:t>
      </w:r>
      <w:proofErr w:type="gramEnd"/>
      <w:r w:rsidRPr="000B0FDF">
        <w:rPr>
          <w:rFonts w:ascii="Times New Roman" w:hAnsi="Times New Roman" w:cs="Times New Roman"/>
        </w:rPr>
        <w:t xml:space="preserve"> и оборудование.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4" w:name="Par68"/>
      <w:bookmarkEnd w:id="4"/>
      <w:r w:rsidRPr="000B0FDF">
        <w:rPr>
          <w:rFonts w:ascii="Times New Roman" w:hAnsi="Times New Roman" w:cs="Times New Roman"/>
        </w:rPr>
        <w:t>Статья 2. Сфера применения настоящих Правил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lastRenderedPageBreak/>
        <w:t>1. Настоящие Правила подлежат применению на межселенных территориях.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Настоящие Правила обязательны для исполнения всеми субъектами градостроительных отношений.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5" w:name="Par73"/>
      <w:bookmarkEnd w:id="5"/>
      <w:r w:rsidRPr="000B0FDF">
        <w:rPr>
          <w:rFonts w:ascii="Times New Roman" w:hAnsi="Times New Roman" w:cs="Times New Roman"/>
        </w:rPr>
        <w:t>Статья 3. Назначение настоящих Правил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1. Назначение настоящих Правил состоит </w:t>
      </w:r>
      <w:proofErr w:type="gramStart"/>
      <w:r w:rsidRPr="000B0FDF">
        <w:rPr>
          <w:rFonts w:ascii="Times New Roman" w:hAnsi="Times New Roman" w:cs="Times New Roman"/>
        </w:rPr>
        <w:t>в</w:t>
      </w:r>
      <w:proofErr w:type="gramEnd"/>
      <w:r w:rsidRPr="000B0FDF">
        <w:rPr>
          <w:rFonts w:ascii="Times New Roman" w:hAnsi="Times New Roman" w:cs="Times New Roman"/>
        </w:rPr>
        <w:t>: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1) </w:t>
      </w:r>
      <w:proofErr w:type="gramStart"/>
      <w:r w:rsidRPr="000B0FDF">
        <w:rPr>
          <w:rFonts w:ascii="Times New Roman" w:hAnsi="Times New Roman" w:cs="Times New Roman"/>
        </w:rPr>
        <w:t>создании</w:t>
      </w:r>
      <w:proofErr w:type="gramEnd"/>
      <w:r w:rsidRPr="000B0FDF">
        <w:rPr>
          <w:rFonts w:ascii="Times New Roman" w:hAnsi="Times New Roman" w:cs="Times New Roman"/>
        </w:rPr>
        <w:t xml:space="preserve"> условий для реализации схемы территориального планирования района (далее - схема территориального планирования);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2) </w:t>
      </w:r>
      <w:proofErr w:type="gramStart"/>
      <w:r w:rsidRPr="000B0FDF">
        <w:rPr>
          <w:rFonts w:ascii="Times New Roman" w:hAnsi="Times New Roman" w:cs="Times New Roman"/>
        </w:rPr>
        <w:t>создании</w:t>
      </w:r>
      <w:proofErr w:type="gramEnd"/>
      <w:r w:rsidRPr="000B0FDF">
        <w:rPr>
          <w:rFonts w:ascii="Times New Roman" w:hAnsi="Times New Roman" w:cs="Times New Roman"/>
        </w:rPr>
        <w:t xml:space="preserve"> условий для формирования земельных участков, их предоставления;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3) </w:t>
      </w:r>
      <w:proofErr w:type="gramStart"/>
      <w:r w:rsidRPr="000B0FDF">
        <w:rPr>
          <w:rFonts w:ascii="Times New Roman" w:hAnsi="Times New Roman" w:cs="Times New Roman"/>
        </w:rPr>
        <w:t>создании</w:t>
      </w:r>
      <w:proofErr w:type="gramEnd"/>
      <w:r w:rsidRPr="000B0FDF">
        <w:rPr>
          <w:rFonts w:ascii="Times New Roman" w:hAnsi="Times New Roman" w:cs="Times New Roman"/>
        </w:rPr>
        <w:t xml:space="preserve"> условий для участия граждан в принятии решений по вопросам землепользования и застройки посредством проведения публичных слушаний;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4) </w:t>
      </w:r>
      <w:proofErr w:type="gramStart"/>
      <w:r w:rsidRPr="000B0FDF">
        <w:rPr>
          <w:rFonts w:ascii="Times New Roman" w:hAnsi="Times New Roman" w:cs="Times New Roman"/>
        </w:rPr>
        <w:t>обеспечении</w:t>
      </w:r>
      <w:proofErr w:type="gramEnd"/>
      <w:r w:rsidRPr="000B0FDF">
        <w:rPr>
          <w:rFonts w:ascii="Times New Roman" w:hAnsi="Times New Roman" w:cs="Times New Roman"/>
        </w:rPr>
        <w:t xml:space="preserve"> контроля за соблюдением прав граждан и юридических лиц в области землепользования и застройки.</w:t>
      </w:r>
    </w:p>
    <w:p w:rsidR="00713EC1" w:rsidRPr="00797F58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 xml:space="preserve">2. Правила </w:t>
      </w:r>
      <w:r w:rsidR="00CB584B" w:rsidRPr="00797F58">
        <w:rPr>
          <w:rFonts w:ascii="Times New Roman" w:hAnsi="Times New Roman" w:cs="Times New Roman"/>
        </w:rPr>
        <w:t>землепользования и застройки включают в себя:</w:t>
      </w:r>
    </w:p>
    <w:p w:rsidR="00CB584B" w:rsidRPr="00797F58" w:rsidRDefault="00CB584B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1) порядок их применения и внесения изменений в указанные правила;</w:t>
      </w:r>
    </w:p>
    <w:p w:rsidR="00CB584B" w:rsidRPr="00797F58" w:rsidRDefault="00CB584B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2) карту градостроительного зонирования (Приложение 1 к настоящим Правилам);</w:t>
      </w:r>
    </w:p>
    <w:p w:rsidR="00CB584B" w:rsidRPr="000B0FDF" w:rsidRDefault="00CB584B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3) градостроительные регламенты (Приложение 2 к настоящим Правилам).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6" w:name="Par82"/>
      <w:bookmarkEnd w:id="6"/>
      <w:r w:rsidRPr="000B0FDF">
        <w:rPr>
          <w:rFonts w:ascii="Times New Roman" w:hAnsi="Times New Roman" w:cs="Times New Roman"/>
        </w:rPr>
        <w:t>Статья 4. Порядок внесения изменений в настоящие Правила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1. Изменениями настоящих Правил считаются любые изменения текста настоящих Правил, карты градостроительного зонирования, градостроительных регламентов.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2. Решение о подготовке проекта изменений в настоящие Правила принимаются главой </w:t>
      </w:r>
      <w:r w:rsidR="00B072EF">
        <w:rPr>
          <w:rFonts w:ascii="Times New Roman" w:hAnsi="Times New Roman" w:cs="Times New Roman"/>
        </w:rPr>
        <w:t xml:space="preserve">Администрации </w:t>
      </w:r>
      <w:r w:rsidRPr="000B0FDF">
        <w:rPr>
          <w:rFonts w:ascii="Times New Roman" w:hAnsi="Times New Roman" w:cs="Times New Roman"/>
        </w:rPr>
        <w:t xml:space="preserve">района. Основаниями для рассмотрения главой </w:t>
      </w:r>
      <w:r w:rsidR="00B072EF">
        <w:rPr>
          <w:rFonts w:ascii="Times New Roman" w:hAnsi="Times New Roman" w:cs="Times New Roman"/>
        </w:rPr>
        <w:t xml:space="preserve">Администрации </w:t>
      </w:r>
      <w:r w:rsidRPr="000B0FDF">
        <w:rPr>
          <w:rFonts w:ascii="Times New Roman" w:hAnsi="Times New Roman" w:cs="Times New Roman"/>
        </w:rPr>
        <w:t>района вопроса о внесении изменений в Правила является несоответствие настоящих Правил схеме территориального планирования, возникшее в результате внесения в схему территориального планирования изменений; поступление предложений об изменении границ территориальных зон, изменении градостроительных регламентов.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3. Предложения о внесении изменений в настоящие Правила </w:t>
      </w:r>
      <w:r w:rsidR="00A13407" w:rsidRPr="00797F58">
        <w:rPr>
          <w:rFonts w:ascii="Times New Roman" w:hAnsi="Times New Roman" w:cs="Times New Roman"/>
        </w:rPr>
        <w:t>в комиссию</w:t>
      </w:r>
      <w:r w:rsidR="00A13407">
        <w:rPr>
          <w:rFonts w:ascii="Times New Roman" w:hAnsi="Times New Roman" w:cs="Times New Roman"/>
        </w:rPr>
        <w:t xml:space="preserve"> </w:t>
      </w:r>
      <w:r w:rsidRPr="000B0FDF">
        <w:rPr>
          <w:rFonts w:ascii="Times New Roman" w:hAnsi="Times New Roman" w:cs="Times New Roman"/>
        </w:rPr>
        <w:t>направляются: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1) 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2) органами исполнительной власти автономного округа в случаях, если настоящие Правила могут воспрепятствовать функционированию, размещению объектов капитального строительства </w:t>
      </w:r>
      <w:r w:rsidR="00B072EF">
        <w:rPr>
          <w:rFonts w:ascii="Times New Roman" w:hAnsi="Times New Roman" w:cs="Times New Roman"/>
        </w:rPr>
        <w:t>регионального</w:t>
      </w:r>
      <w:r w:rsidRPr="000B0FDF">
        <w:rPr>
          <w:rFonts w:ascii="Times New Roman" w:hAnsi="Times New Roman" w:cs="Times New Roman"/>
        </w:rPr>
        <w:t xml:space="preserve"> значения;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3)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межселенных </w:t>
      </w:r>
      <w:r w:rsidRPr="000B0FDF">
        <w:rPr>
          <w:rFonts w:ascii="Times New Roman" w:hAnsi="Times New Roman" w:cs="Times New Roman"/>
        </w:rPr>
        <w:lastRenderedPageBreak/>
        <w:t>территориях;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4) физическими или юридическими лицами в инициативном порядке либо в 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4.</w:t>
      </w:r>
      <w:r w:rsidRPr="000B0FDF">
        <w:rPr>
          <w:rFonts w:ascii="Times New Roman" w:hAnsi="Times New Roman" w:cs="Times New Roman"/>
        </w:rPr>
        <w:t xml:space="preserve"> Предложения о внесении изменений в настоящие Правила проходят предварительное рассмотрение на заседании комиссии по </w:t>
      </w:r>
      <w:r w:rsidR="008A5CBC">
        <w:rPr>
          <w:rFonts w:ascii="Times New Roman" w:hAnsi="Times New Roman" w:cs="Times New Roman"/>
        </w:rPr>
        <w:t xml:space="preserve">внесению изменений в схему территориального планирования и правила </w:t>
      </w:r>
      <w:r w:rsidRPr="000B0FDF">
        <w:rPr>
          <w:rFonts w:ascii="Times New Roman" w:hAnsi="Times New Roman" w:cs="Times New Roman"/>
        </w:rPr>
        <w:t>землепользовани</w:t>
      </w:r>
      <w:r w:rsidR="008A5CBC">
        <w:rPr>
          <w:rFonts w:ascii="Times New Roman" w:hAnsi="Times New Roman" w:cs="Times New Roman"/>
        </w:rPr>
        <w:t>я</w:t>
      </w:r>
      <w:r w:rsidRPr="000B0FDF">
        <w:rPr>
          <w:rFonts w:ascii="Times New Roman" w:hAnsi="Times New Roman" w:cs="Times New Roman"/>
        </w:rPr>
        <w:t xml:space="preserve"> и застройк</w:t>
      </w:r>
      <w:r w:rsidR="008A5CBC">
        <w:rPr>
          <w:rFonts w:ascii="Times New Roman" w:hAnsi="Times New Roman" w:cs="Times New Roman"/>
        </w:rPr>
        <w:t>и межселенных территорий Ханты-Мансийского района</w:t>
      </w:r>
      <w:r w:rsidRPr="000B0FDF">
        <w:rPr>
          <w:rFonts w:ascii="Times New Roman" w:hAnsi="Times New Roman" w:cs="Times New Roman"/>
        </w:rPr>
        <w:t>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5.</w:t>
      </w:r>
      <w:r w:rsidRPr="000B0FDF">
        <w:rPr>
          <w:rFonts w:ascii="Times New Roman" w:hAnsi="Times New Roman" w:cs="Times New Roman"/>
        </w:rPr>
        <w:t xml:space="preserve"> </w:t>
      </w:r>
      <w:proofErr w:type="gramStart"/>
      <w:r w:rsidRPr="000B0FDF">
        <w:rPr>
          <w:rFonts w:ascii="Times New Roman" w:hAnsi="Times New Roman" w:cs="Times New Roman"/>
        </w:rPr>
        <w:t xml:space="preserve">Комиссия по </w:t>
      </w:r>
      <w:r w:rsidR="008A5CBC" w:rsidRPr="008A5CBC">
        <w:rPr>
          <w:rFonts w:ascii="Times New Roman" w:hAnsi="Times New Roman" w:cs="Times New Roman"/>
        </w:rPr>
        <w:t>внесению изменений в схему территориального планирования и правила землепользования и застройки межселенных территорий Ханты-Мансийского района</w:t>
      </w:r>
      <w:r w:rsidR="008A5CBC">
        <w:rPr>
          <w:rFonts w:ascii="Times New Roman" w:hAnsi="Times New Roman" w:cs="Times New Roman"/>
        </w:rPr>
        <w:t>,</w:t>
      </w:r>
      <w:r w:rsidRPr="000B0FDF">
        <w:rPr>
          <w:rFonts w:ascii="Times New Roman" w:hAnsi="Times New Roman" w:cs="Times New Roman"/>
        </w:rPr>
        <w:t xml:space="preserve"> в течение тридцати дней со дня поступления предложения о внесении изменения в настоящие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</w:t>
      </w:r>
      <w:proofErr w:type="gramEnd"/>
      <w:r w:rsidRPr="000B0FDF">
        <w:rPr>
          <w:rFonts w:ascii="Times New Roman" w:hAnsi="Times New Roman" w:cs="Times New Roman"/>
        </w:rPr>
        <w:t xml:space="preserve"> заключение главе района.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6.</w:t>
      </w:r>
      <w:r w:rsidRPr="000B0FDF">
        <w:rPr>
          <w:rFonts w:ascii="Times New Roman" w:hAnsi="Times New Roman" w:cs="Times New Roman"/>
        </w:rPr>
        <w:t xml:space="preserve"> Глава района с учетом рекомендаций, содержащихся в заключении комиссии по </w:t>
      </w:r>
      <w:r w:rsidR="008A5CBC" w:rsidRPr="008A5CBC">
        <w:rPr>
          <w:rFonts w:ascii="Times New Roman" w:hAnsi="Times New Roman" w:cs="Times New Roman"/>
        </w:rPr>
        <w:t>внесению изменений в схему территориального планирования и правила землепользования и застройки межселенных территорий Ханты-Мансийского района</w:t>
      </w:r>
      <w:r w:rsidR="008A5CBC">
        <w:rPr>
          <w:rFonts w:ascii="Times New Roman" w:hAnsi="Times New Roman" w:cs="Times New Roman"/>
        </w:rPr>
        <w:t>,</w:t>
      </w:r>
      <w:r w:rsidRPr="000B0FDF">
        <w:rPr>
          <w:rFonts w:ascii="Times New Roman" w:hAnsi="Times New Roman" w:cs="Times New Roman"/>
        </w:rPr>
        <w:t xml:space="preserve">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7. При внесении изменений в настоящие Правила на рассмотрение Думы района представляются: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1) проект решения о внесении изменений с обосновывающими документами;</w:t>
      </w:r>
    </w:p>
    <w:p w:rsidR="00713EC1" w:rsidRPr="000B0FDF" w:rsidRDefault="00797F58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13EC1" w:rsidRPr="000B0FDF">
        <w:rPr>
          <w:rFonts w:ascii="Times New Roman" w:hAnsi="Times New Roman" w:cs="Times New Roman"/>
        </w:rPr>
        <w:t>) протокол публичных слушаний и заключение о результатах публичных слушаний.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Измен</w:t>
      </w:r>
      <w:r w:rsidR="00C53B5C" w:rsidRPr="00797F58">
        <w:rPr>
          <w:rFonts w:ascii="Times New Roman" w:hAnsi="Times New Roman" w:cs="Times New Roman"/>
        </w:rPr>
        <w:t>ения в настоящие Правила принимаются путем принятия решения Думы</w:t>
      </w:r>
      <w:r w:rsidRPr="00797F58">
        <w:rPr>
          <w:rFonts w:ascii="Times New Roman" w:hAnsi="Times New Roman" w:cs="Times New Roman"/>
        </w:rPr>
        <w:t xml:space="preserve"> района</w:t>
      </w:r>
      <w:r w:rsidR="00C53B5C" w:rsidRPr="00797F58">
        <w:rPr>
          <w:rFonts w:ascii="Times New Roman" w:hAnsi="Times New Roman" w:cs="Times New Roman"/>
        </w:rPr>
        <w:t xml:space="preserve"> о внесении изменений в решение об утверждении Правил</w:t>
      </w:r>
      <w:r w:rsidRPr="00797F58">
        <w:rPr>
          <w:rFonts w:ascii="Times New Roman" w:hAnsi="Times New Roman" w:cs="Times New Roman"/>
        </w:rPr>
        <w:t>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8. Изменения, внесенные в настоящие Правила,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</w:t>
      </w:r>
      <w:r w:rsidR="00AC4CD8" w:rsidRPr="00797F58">
        <w:rPr>
          <w:rFonts w:ascii="Times New Roman" w:hAnsi="Times New Roman" w:cs="Times New Roman"/>
        </w:rPr>
        <w:t>администрации муниципального образования Ханты-Мансийский</w:t>
      </w:r>
      <w:r w:rsidR="00AC4CD8">
        <w:rPr>
          <w:rFonts w:ascii="Times New Roman" w:hAnsi="Times New Roman" w:cs="Times New Roman"/>
        </w:rPr>
        <w:t xml:space="preserve"> </w:t>
      </w:r>
      <w:r w:rsidRPr="000B0FDF">
        <w:rPr>
          <w:rFonts w:ascii="Times New Roman" w:hAnsi="Times New Roman" w:cs="Times New Roman"/>
        </w:rPr>
        <w:t>район в сети "Интернет".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9. Изменения в настоящие Правила вступают в силу </w:t>
      </w:r>
      <w:r w:rsidR="00B072EF">
        <w:rPr>
          <w:rFonts w:ascii="Times New Roman" w:hAnsi="Times New Roman" w:cs="Times New Roman"/>
        </w:rPr>
        <w:t xml:space="preserve">после </w:t>
      </w:r>
      <w:r w:rsidRPr="000B0FDF">
        <w:rPr>
          <w:rFonts w:ascii="Times New Roman" w:hAnsi="Times New Roman" w:cs="Times New Roman"/>
        </w:rPr>
        <w:t>их официального опубликования, если решением Думы района об их утверждении не установлен иной срок.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7" w:name="Par103"/>
      <w:bookmarkEnd w:id="7"/>
      <w:r w:rsidRPr="000B0FDF">
        <w:rPr>
          <w:rFonts w:ascii="Times New Roman" w:hAnsi="Times New Roman" w:cs="Times New Roman"/>
        </w:rPr>
        <w:t>Статья 5. Объекты и субъекты градостроительных отношений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1. Объектами градостроительных отношений в районе являются его межселенные </w:t>
      </w:r>
      <w:r w:rsidRPr="000B0FDF">
        <w:rPr>
          <w:rFonts w:ascii="Times New Roman" w:hAnsi="Times New Roman" w:cs="Times New Roman"/>
        </w:rPr>
        <w:lastRenderedPageBreak/>
        <w:t>территории в границах, установленных</w:t>
      </w:r>
      <w:r w:rsidR="008A5CBC">
        <w:rPr>
          <w:rFonts w:ascii="Times New Roman" w:hAnsi="Times New Roman" w:cs="Times New Roman"/>
        </w:rPr>
        <w:t xml:space="preserve"> Законом </w:t>
      </w:r>
      <w:r w:rsidRPr="000B0FDF">
        <w:rPr>
          <w:rFonts w:ascii="Times New Roman" w:hAnsi="Times New Roman" w:cs="Times New Roman"/>
        </w:rPr>
        <w:t>автономного округа от 25.11.2004 N 63-оз "О статусе и границах муниципальных образований Ханты-Мансийского автономного округа - Югры", а также земельные участки и объекты капитального строительства, расположенные в пределах границ межселенных территорий.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(далее - ИСОГД) на основании утвержденной градостроительной документации. Права на здания, строения и сооружения, а также земельные участки как объекты недвижимости должны быть зарегистрированы в соответствии с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3. Субъектами градостроительных отношений на межселенных территориях являются</w:t>
      </w:r>
      <w:r w:rsidR="00AC4CD8" w:rsidRPr="00797F58">
        <w:rPr>
          <w:rFonts w:ascii="Times New Roman" w:hAnsi="Times New Roman" w:cs="Times New Roman"/>
        </w:rPr>
        <w:t xml:space="preserve"> субъекты, определенные статьей 5 Градостроительного кодекса Российской Федерации.</w:t>
      </w:r>
    </w:p>
    <w:p w:rsidR="00AC4CD8" w:rsidRDefault="00AC4CD8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bookmarkStart w:id="8" w:name="Par111"/>
      <w:bookmarkEnd w:id="8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Глава 2. ПОЛНОМОЧИЯ ОРГАНОВ МЕСТНОГО САМОУПРАВЛЕНИЯ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ПО РЕГУЛИРОВАНИЮ ЗЕМЛЕПОЛЬЗОВАНИЯ И ЗАСТРОЙКИ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9" w:name="Par114"/>
      <w:bookmarkStart w:id="10" w:name="Par118"/>
      <w:bookmarkStart w:id="11" w:name="Par140"/>
      <w:bookmarkStart w:id="12" w:name="Par153"/>
      <w:bookmarkEnd w:id="9"/>
      <w:bookmarkEnd w:id="10"/>
      <w:bookmarkEnd w:id="11"/>
      <w:bookmarkEnd w:id="12"/>
      <w:r w:rsidRPr="00DE3C07">
        <w:rPr>
          <w:rFonts w:ascii="Times New Roman" w:hAnsi="Times New Roman" w:cs="Times New Roman"/>
        </w:rPr>
        <w:t xml:space="preserve">Статья </w:t>
      </w:r>
      <w:r w:rsidR="008A1C50">
        <w:rPr>
          <w:rFonts w:ascii="Times New Roman" w:hAnsi="Times New Roman" w:cs="Times New Roman"/>
        </w:rPr>
        <w:t>6</w:t>
      </w:r>
      <w:r w:rsidRPr="00DE3C07">
        <w:rPr>
          <w:rFonts w:ascii="Times New Roman" w:hAnsi="Times New Roman" w:cs="Times New Roman"/>
        </w:rPr>
        <w:t>.</w:t>
      </w:r>
      <w:r w:rsidRPr="000B0FDF">
        <w:rPr>
          <w:rFonts w:ascii="Times New Roman" w:hAnsi="Times New Roman" w:cs="Times New Roman"/>
        </w:rPr>
        <w:t xml:space="preserve"> Полномочия комиссии по </w:t>
      </w:r>
      <w:r w:rsidR="00836076" w:rsidRPr="00836076">
        <w:rPr>
          <w:rFonts w:ascii="Times New Roman" w:hAnsi="Times New Roman" w:cs="Times New Roman"/>
        </w:rPr>
        <w:t xml:space="preserve">внесению изменений в схему территориального планирования и правила землепользования и застройки межселенных территорий Ханты-Мансийского района </w:t>
      </w:r>
      <w:r w:rsidRPr="000B0FDF">
        <w:rPr>
          <w:rFonts w:ascii="Times New Roman" w:hAnsi="Times New Roman" w:cs="Times New Roman"/>
        </w:rPr>
        <w:t>при администрации района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1.</w:t>
      </w:r>
      <w:r w:rsidRPr="000B0FDF">
        <w:rPr>
          <w:rFonts w:ascii="Times New Roman" w:hAnsi="Times New Roman" w:cs="Times New Roman"/>
        </w:rPr>
        <w:t xml:space="preserve"> К полномочиям комиссии по </w:t>
      </w:r>
      <w:r w:rsidR="00836076" w:rsidRPr="00836076">
        <w:rPr>
          <w:rFonts w:ascii="Times New Roman" w:hAnsi="Times New Roman" w:cs="Times New Roman"/>
        </w:rPr>
        <w:t xml:space="preserve">внесению изменений в схему территориального планирования и правила землепользования и застройки межселенных территорий Ханты-Мансийского района </w:t>
      </w:r>
      <w:r w:rsidRPr="000B0FDF">
        <w:rPr>
          <w:rFonts w:ascii="Times New Roman" w:hAnsi="Times New Roman" w:cs="Times New Roman"/>
        </w:rPr>
        <w:t>- постоянно действующего коллегиального органа в области землепользования и застройки относятся: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1) рассмотрение предложений о внесении изменений в настоящие Правила;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2) подготовка проекта решения Думы района о внесении изменений в настоящие Правила;</w:t>
      </w:r>
    </w:p>
    <w:p w:rsidR="00713EC1" w:rsidRPr="000B0FDF" w:rsidRDefault="00797F58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13EC1" w:rsidRPr="00DE3C07">
        <w:rPr>
          <w:rFonts w:ascii="Times New Roman" w:hAnsi="Times New Roman" w:cs="Times New Roman"/>
        </w:rPr>
        <w:t>)</w:t>
      </w:r>
      <w:r w:rsidR="00713EC1" w:rsidRPr="000B0FDF">
        <w:rPr>
          <w:rFonts w:ascii="Times New Roman" w:hAnsi="Times New Roman" w:cs="Times New Roman"/>
        </w:rPr>
        <w:t xml:space="preserve"> иные полномочия, отнесенные к компетенции комиссии по </w:t>
      </w:r>
      <w:r w:rsidR="00836076" w:rsidRPr="00836076">
        <w:rPr>
          <w:rFonts w:ascii="Times New Roman" w:hAnsi="Times New Roman" w:cs="Times New Roman"/>
        </w:rPr>
        <w:t xml:space="preserve">внесению изменений в схему территориального планирования и правила землепользования и застройки межселенных территорий Ханты-Мансийского района </w:t>
      </w:r>
      <w:r w:rsidR="005C4ED3" w:rsidRPr="00797F58">
        <w:rPr>
          <w:rFonts w:ascii="Times New Roman" w:hAnsi="Times New Roman" w:cs="Times New Roman"/>
        </w:rPr>
        <w:t>распоряжением</w:t>
      </w:r>
      <w:r w:rsidR="00713EC1" w:rsidRPr="000B0FDF">
        <w:rPr>
          <w:rFonts w:ascii="Times New Roman" w:hAnsi="Times New Roman" w:cs="Times New Roman"/>
        </w:rPr>
        <w:t xml:space="preserve"> главы </w:t>
      </w:r>
      <w:r w:rsidR="00836076">
        <w:rPr>
          <w:rFonts w:ascii="Times New Roman" w:hAnsi="Times New Roman" w:cs="Times New Roman"/>
        </w:rPr>
        <w:t xml:space="preserve">администрации </w:t>
      </w:r>
      <w:r w:rsidR="00713EC1" w:rsidRPr="000B0FDF">
        <w:rPr>
          <w:rFonts w:ascii="Times New Roman" w:hAnsi="Times New Roman" w:cs="Times New Roman"/>
        </w:rPr>
        <w:t>района.</w:t>
      </w:r>
    </w:p>
    <w:p w:rsidR="00713EC1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2.</w:t>
      </w:r>
      <w:r w:rsidRPr="000B0FDF">
        <w:rPr>
          <w:rFonts w:ascii="Times New Roman" w:hAnsi="Times New Roman" w:cs="Times New Roman"/>
        </w:rPr>
        <w:t xml:space="preserve"> Состав комиссии по землепользованию и застройке и Положение о ней утверждаются </w:t>
      </w:r>
      <w:r w:rsidR="00B072EF">
        <w:rPr>
          <w:rFonts w:ascii="Times New Roman" w:hAnsi="Times New Roman" w:cs="Times New Roman"/>
        </w:rPr>
        <w:t xml:space="preserve">правовыми актами </w:t>
      </w:r>
      <w:r w:rsidR="00836076">
        <w:rPr>
          <w:rFonts w:ascii="Times New Roman" w:hAnsi="Times New Roman" w:cs="Times New Roman"/>
        </w:rPr>
        <w:t xml:space="preserve">администрации </w:t>
      </w:r>
      <w:r w:rsidR="00B072EF">
        <w:rPr>
          <w:rFonts w:ascii="Times New Roman" w:hAnsi="Times New Roman" w:cs="Times New Roman"/>
        </w:rPr>
        <w:t xml:space="preserve">Ханты-Мансийского </w:t>
      </w:r>
      <w:r w:rsidRPr="000B0FDF">
        <w:rPr>
          <w:rFonts w:ascii="Times New Roman" w:hAnsi="Times New Roman" w:cs="Times New Roman"/>
        </w:rPr>
        <w:t>района.</w:t>
      </w:r>
    </w:p>
    <w:p w:rsidR="00797F58" w:rsidRDefault="00797F58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Глава 3. ПОЛОЖЕНИЯ ОБ ИЗМЕНЕНИИ ВИДОВ РАЗРЕШЕННОГО ИСПОЛЬЗОВАНИЯ ЗЕМЕЛЬНЫХ УЧАСТКОВ И ОБЪЕКТОВ КАПИТАЛЬНОГО СТРОИТЕЛЬСТВА ФИЗИЧЕСКИМИ И ЮРИДИЧЕСКИМИ ЛИЦАМИ.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 xml:space="preserve">Статья </w:t>
      </w:r>
      <w:r w:rsidR="008A1C50">
        <w:rPr>
          <w:rFonts w:ascii="Times New Roman" w:hAnsi="Times New Roman" w:cs="Times New Roman"/>
        </w:rPr>
        <w:t>7</w:t>
      </w:r>
      <w:r w:rsidRPr="00797F58">
        <w:rPr>
          <w:rFonts w:ascii="Times New Roman" w:hAnsi="Times New Roman" w:cs="Times New Roman"/>
        </w:rPr>
        <w:t>. Использование земельных участков и объектов капитального строительства, на которые распространяется действие градостроительных регламентов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lastRenderedPageBreak/>
        <w:t xml:space="preserve">1. Использование земельных участков и объектов капитального строительства на территории Ханты-Мансийского района, на которые распространяется действие градостроительных регламентов, осуществляется правообладателями земельных участков, объектов капитального строительства с соблюдением их разрешенного использования, установленного настоящими Правилами. 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2. Разрешённое использование земельных участков и объектов капитального строительства может быть следующих видов: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1) основные виды разрешенного использования;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 xml:space="preserve">2) условно разрешённые виды использования; 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3) вспомогательные виды разрешённого использования, допустимые только как дополнительные к основным и условно разрешённым видам использования и осуществляемые совместно с ними.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3. Виды разрешённого использования земельных участков устанавливаются применительно к каждой территориальной зоне.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 xml:space="preserve">4. Разрешенным для земельных участков и объектов капитального строительства, на которые распространяется действие градостроительных регламентов, является такое использование, которое осуществляется в соответствии </w:t>
      </w:r>
      <w:proofErr w:type="gramStart"/>
      <w:r w:rsidRPr="00797F58">
        <w:rPr>
          <w:rFonts w:ascii="Times New Roman" w:hAnsi="Times New Roman" w:cs="Times New Roman"/>
        </w:rPr>
        <w:t>с</w:t>
      </w:r>
      <w:proofErr w:type="gramEnd"/>
      <w:r w:rsidRPr="00797F58">
        <w:rPr>
          <w:rFonts w:ascii="Times New Roman" w:hAnsi="Times New Roman" w:cs="Times New Roman"/>
        </w:rPr>
        <w:t xml:space="preserve"> указанными в градостроительном регламенте: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1)</w:t>
      </w:r>
      <w:r w:rsidRPr="00797F58">
        <w:rPr>
          <w:rFonts w:ascii="Times New Roman" w:hAnsi="Times New Roman" w:cs="Times New Roman"/>
        </w:rPr>
        <w:tab/>
        <w:t>видами разрешенного использования земельных участков и объектов капитального строительства;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2)</w:t>
      </w:r>
      <w:r w:rsidRPr="00797F58">
        <w:rPr>
          <w:rFonts w:ascii="Times New Roman" w:hAnsi="Times New Roman" w:cs="Times New Roman"/>
        </w:rPr>
        <w:tab/>
        <w:t>предельными размерами земельных участков и предельными параметрами разрешенного строительства, реконструкции объектов капитального строительства;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3)</w:t>
      </w:r>
      <w:r w:rsidRPr="00797F58">
        <w:rPr>
          <w:rFonts w:ascii="Times New Roman" w:hAnsi="Times New Roman" w:cs="Times New Roman"/>
        </w:rPr>
        <w:tab/>
        <w:t xml:space="preserve">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Федерации. 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5.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означает,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согласований.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 xml:space="preserve">6.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получение специального разрешения. Предоставление указанного разрешения осуществляется в порядке, предусмотренном статьей 39 Градостроительного кодекса Российской Федерации. 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 xml:space="preserve">7. </w:t>
      </w:r>
      <w:proofErr w:type="gramStart"/>
      <w:r w:rsidRPr="00797F58">
        <w:rPr>
          <w:rFonts w:ascii="Times New Roman" w:hAnsi="Times New Roman" w:cs="Times New Roman"/>
        </w:rPr>
        <w:t xml:space="preserve">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означает,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</w:t>
      </w:r>
      <w:r w:rsidRPr="00797F58">
        <w:rPr>
          <w:rFonts w:ascii="Times New Roman" w:hAnsi="Times New Roman" w:cs="Times New Roman"/>
        </w:rPr>
        <w:lastRenderedPageBreak/>
        <w:t>земельного участка.</w:t>
      </w:r>
      <w:proofErr w:type="gramEnd"/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8. В случае</w:t>
      </w:r>
      <w:proofErr w:type="gramStart"/>
      <w:r w:rsidRPr="00797F58">
        <w:rPr>
          <w:rFonts w:ascii="Times New Roman" w:hAnsi="Times New Roman" w:cs="Times New Roman"/>
        </w:rPr>
        <w:t>,</w:t>
      </w:r>
      <w:proofErr w:type="gramEnd"/>
      <w:r w:rsidRPr="00797F58">
        <w:rPr>
          <w:rFonts w:ascii="Times New Roman" w:hAnsi="Times New Roman" w:cs="Times New Roman"/>
        </w:rPr>
        <w:t xml:space="preserve">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указанного земельного участка и объекта капитального строительства определяется совокупностью ограничений, установленных в соответствии с законодательством Российской Федерации.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 xml:space="preserve">Статья </w:t>
      </w:r>
      <w:r w:rsidR="008A1C50">
        <w:rPr>
          <w:rFonts w:ascii="Times New Roman" w:hAnsi="Times New Roman" w:cs="Times New Roman"/>
        </w:rPr>
        <w:t>8</w:t>
      </w:r>
      <w:r w:rsidRPr="00797F58">
        <w:rPr>
          <w:rFonts w:ascii="Times New Roman" w:hAnsi="Times New Roman" w:cs="Times New Roman"/>
        </w:rPr>
        <w:t>. Порядок применения градостроительных регламентов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1.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2. В случае</w:t>
      </w:r>
      <w:proofErr w:type="gramStart"/>
      <w:r w:rsidRPr="00797F58">
        <w:rPr>
          <w:rFonts w:ascii="Times New Roman" w:hAnsi="Times New Roman" w:cs="Times New Roman"/>
        </w:rPr>
        <w:t>,</w:t>
      </w:r>
      <w:proofErr w:type="gramEnd"/>
      <w:r w:rsidRPr="00797F58">
        <w:rPr>
          <w:rFonts w:ascii="Times New Roman" w:hAnsi="Times New Roman" w:cs="Times New Roman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3. Любые допускаемые в пределах одной территориальной зоны основные виды использования, а также условно разрешенные виды использования при их согласовании, при условии соблюдения градостроительных регламентов и действующих нормативов, могут применяться на одном земельном участке одновременно.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 xml:space="preserve">Статья </w:t>
      </w:r>
      <w:r w:rsidR="008A1C50">
        <w:rPr>
          <w:rFonts w:ascii="Times New Roman" w:hAnsi="Times New Roman" w:cs="Times New Roman"/>
        </w:rPr>
        <w:t>9</w:t>
      </w:r>
      <w:r w:rsidRPr="00797F58">
        <w:rPr>
          <w:rFonts w:ascii="Times New Roman" w:hAnsi="Times New Roman" w:cs="Times New Roman"/>
        </w:rPr>
        <w:t>. Использование земельных участков и объектов капитального строительства, не соответствующих градостроительному регламенту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 xml:space="preserve">1. </w:t>
      </w:r>
      <w:proofErr w:type="gramStart"/>
      <w:r w:rsidRPr="00797F58">
        <w:rPr>
          <w:rFonts w:ascii="Times New Roman" w:hAnsi="Times New Roman" w:cs="Times New Roman"/>
        </w:rPr>
        <w:t>Земельные участки 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градостроительным регламентам,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 xml:space="preserve">2.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</w:t>
      </w:r>
      <w:r w:rsidRPr="00797F58">
        <w:rPr>
          <w:rFonts w:ascii="Times New Roman" w:hAnsi="Times New Roman" w:cs="Times New Roman"/>
        </w:rPr>
        <w:lastRenderedPageBreak/>
        <w:t>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3. В случае</w:t>
      </w:r>
      <w:proofErr w:type="gramStart"/>
      <w:r w:rsidRPr="00797F58">
        <w:rPr>
          <w:rFonts w:ascii="Times New Roman" w:hAnsi="Times New Roman" w:cs="Times New Roman"/>
        </w:rPr>
        <w:t>,</w:t>
      </w:r>
      <w:proofErr w:type="gramEnd"/>
      <w:r w:rsidRPr="00797F58">
        <w:rPr>
          <w:rFonts w:ascii="Times New Roman" w:hAnsi="Times New Roman" w:cs="Times New Roman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 xml:space="preserve">Статья </w:t>
      </w:r>
      <w:r w:rsidR="008A1C50">
        <w:rPr>
          <w:rFonts w:ascii="Times New Roman" w:hAnsi="Times New Roman" w:cs="Times New Roman"/>
        </w:rPr>
        <w:t>10</w:t>
      </w:r>
      <w:r w:rsidRPr="00797F58">
        <w:rPr>
          <w:rFonts w:ascii="Times New Roman" w:hAnsi="Times New Roman" w:cs="Times New Roman"/>
        </w:rPr>
        <w:t>. Изменение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 xml:space="preserve">1. </w:t>
      </w:r>
      <w:r w:rsidRPr="00797F58">
        <w:rPr>
          <w:rFonts w:ascii="Times New Roman" w:hAnsi="Times New Roman" w:cs="Times New Roman"/>
        </w:rPr>
        <w:tab/>
        <w:t>Изменение видов разрешенного использования земельных участков и объектов капитального строительства на территории Ханты-Мансийского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законодательства.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 xml:space="preserve">2. </w:t>
      </w:r>
      <w:r w:rsidRPr="00797F58">
        <w:rPr>
          <w:rFonts w:ascii="Times New Roman" w:hAnsi="Times New Roman" w:cs="Times New Roman"/>
        </w:rPr>
        <w:tab/>
        <w:t xml:space="preserve">Изменение видов разрешенного использования земельных участков и объектов капитального строительства на территории Ханты-Мансийского района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и без дополнительных разрешений и согласований, если: 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 xml:space="preserve">- </w:t>
      </w:r>
      <w:r w:rsidRPr="00797F58">
        <w:rPr>
          <w:rFonts w:ascii="Times New Roman" w:hAnsi="Times New Roman" w:cs="Times New Roman"/>
        </w:rPr>
        <w:tab/>
        <w:t>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использования;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 xml:space="preserve">- </w:t>
      </w:r>
      <w:r w:rsidRPr="00797F58">
        <w:rPr>
          <w:rFonts w:ascii="Times New Roman" w:hAnsi="Times New Roman" w:cs="Times New Roman"/>
        </w:rPr>
        <w:tab/>
        <w:t>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эксплуатацию.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3.</w:t>
      </w:r>
      <w:r w:rsidRPr="00797F58">
        <w:rPr>
          <w:rFonts w:ascii="Times New Roman" w:hAnsi="Times New Roman" w:cs="Times New Roman"/>
        </w:rPr>
        <w:tab/>
      </w:r>
      <w:r w:rsidR="00DC41FF">
        <w:rPr>
          <w:rFonts w:ascii="Times New Roman" w:hAnsi="Times New Roman" w:cs="Times New Roman"/>
        </w:rPr>
        <w:t xml:space="preserve"> </w:t>
      </w:r>
      <w:r w:rsidRPr="00797F58">
        <w:rPr>
          <w:rFonts w:ascii="Times New Roman" w:hAnsi="Times New Roman" w:cs="Times New Roman"/>
        </w:rPr>
        <w:t>В случае</w:t>
      </w:r>
      <w:proofErr w:type="gramStart"/>
      <w:r w:rsidRPr="00797F58">
        <w:rPr>
          <w:rFonts w:ascii="Times New Roman" w:hAnsi="Times New Roman" w:cs="Times New Roman"/>
        </w:rPr>
        <w:t>,</w:t>
      </w:r>
      <w:proofErr w:type="gramEnd"/>
      <w:r w:rsidRPr="00797F58">
        <w:rPr>
          <w:rFonts w:ascii="Times New Roman" w:hAnsi="Times New Roman" w:cs="Times New Roman"/>
        </w:rPr>
        <w:t xml:space="preserve">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строительства, изменение вида разрешенного использования таких объектов осуществляется путем получения разрешений на строительство, на ввод объекта в эксплуатацию.</w:t>
      </w:r>
    </w:p>
    <w:p w:rsidR="00797F58" w:rsidRPr="00797F58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4.</w:t>
      </w:r>
      <w:r w:rsidRPr="00797F58">
        <w:rPr>
          <w:rFonts w:ascii="Times New Roman" w:hAnsi="Times New Roman" w:cs="Times New Roman"/>
        </w:rPr>
        <w:tab/>
      </w:r>
      <w:r w:rsidR="00DC41FF">
        <w:rPr>
          <w:rFonts w:ascii="Times New Roman" w:hAnsi="Times New Roman" w:cs="Times New Roman"/>
        </w:rPr>
        <w:t xml:space="preserve"> </w:t>
      </w:r>
      <w:r w:rsidRPr="00797F58">
        <w:rPr>
          <w:rFonts w:ascii="Times New Roman" w:hAnsi="Times New Roman" w:cs="Times New Roman"/>
        </w:rPr>
        <w:t xml:space="preserve">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</w:t>
      </w:r>
      <w:r w:rsidRPr="00797F58">
        <w:rPr>
          <w:rFonts w:ascii="Times New Roman" w:hAnsi="Times New Roman" w:cs="Times New Roman"/>
        </w:rPr>
        <w:lastRenderedPageBreak/>
        <w:t>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органов.</w:t>
      </w:r>
    </w:p>
    <w:p w:rsidR="00797F58" w:rsidRPr="000B0FDF" w:rsidRDefault="00797F58" w:rsidP="00797F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97F58">
        <w:rPr>
          <w:rFonts w:ascii="Times New Roman" w:hAnsi="Times New Roman" w:cs="Times New Roman"/>
        </w:rPr>
        <w:t>5.</w:t>
      </w:r>
      <w:r w:rsidR="00A46E14">
        <w:rPr>
          <w:rFonts w:ascii="Times New Roman" w:hAnsi="Times New Roman" w:cs="Times New Roman"/>
        </w:rPr>
        <w:t xml:space="preserve"> </w:t>
      </w:r>
      <w:r w:rsidRPr="00797F58">
        <w:rPr>
          <w:rFonts w:ascii="Times New Roman" w:hAnsi="Times New Roman" w:cs="Times New Roman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bookmarkStart w:id="13" w:name="Par162"/>
      <w:bookmarkEnd w:id="13"/>
      <w:r w:rsidRPr="000B0FDF">
        <w:rPr>
          <w:rFonts w:ascii="Times New Roman" w:hAnsi="Times New Roman" w:cs="Times New Roman"/>
        </w:rPr>
        <w:t xml:space="preserve">Глава </w:t>
      </w:r>
      <w:r w:rsidR="008A1C50">
        <w:rPr>
          <w:rFonts w:ascii="Times New Roman" w:hAnsi="Times New Roman" w:cs="Times New Roman"/>
        </w:rPr>
        <w:t>4</w:t>
      </w:r>
      <w:r w:rsidRPr="000B0FDF">
        <w:rPr>
          <w:rFonts w:ascii="Times New Roman" w:hAnsi="Times New Roman" w:cs="Times New Roman"/>
        </w:rPr>
        <w:t>. ПОДГОТОВКА ДОКУМЕНТАЦИИ ПО ПЛАНИРОВКЕ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ТЕРРИТОРИИ ОРГАНАМИ МЕСТНОГО САМОУПРАВЛЕНИЯ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4" w:name="Par165"/>
      <w:bookmarkEnd w:id="14"/>
      <w:r w:rsidRPr="000B0FDF">
        <w:rPr>
          <w:rFonts w:ascii="Times New Roman" w:hAnsi="Times New Roman" w:cs="Times New Roman"/>
        </w:rPr>
        <w:t>Статья 1</w:t>
      </w:r>
      <w:r w:rsidR="008A1C50">
        <w:rPr>
          <w:rFonts w:ascii="Times New Roman" w:hAnsi="Times New Roman" w:cs="Times New Roman"/>
        </w:rPr>
        <w:t>1</w:t>
      </w:r>
      <w:r w:rsidRPr="000B0FDF">
        <w:rPr>
          <w:rFonts w:ascii="Times New Roman" w:hAnsi="Times New Roman" w:cs="Times New Roman"/>
        </w:rPr>
        <w:t>. Принятие решения о подготовке документации по планировке территории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1.</w:t>
      </w:r>
      <w:r w:rsidRPr="000B0FDF">
        <w:rPr>
          <w:rFonts w:ascii="Times New Roman" w:hAnsi="Times New Roman" w:cs="Times New Roman"/>
        </w:rPr>
        <w:t xml:space="preserve"> Решение о подготовке документации по планировке территории принимается главой района.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порядке, сроках подготовки и содержании документации по планировке территории.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3. Определение исполнителя работ по подготовке (внесению изменений) документации по планировке территории осуществляется в соответствии с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5" w:name="Par171"/>
      <w:bookmarkEnd w:id="15"/>
      <w:r w:rsidRPr="000B0FDF">
        <w:rPr>
          <w:rFonts w:ascii="Times New Roman" w:hAnsi="Times New Roman" w:cs="Times New Roman"/>
        </w:rPr>
        <w:t>Статья 1</w:t>
      </w:r>
      <w:r w:rsidR="008A1C50">
        <w:rPr>
          <w:rFonts w:ascii="Times New Roman" w:hAnsi="Times New Roman" w:cs="Times New Roman"/>
        </w:rPr>
        <w:t>2</w:t>
      </w:r>
      <w:r w:rsidRPr="000B0FDF">
        <w:rPr>
          <w:rFonts w:ascii="Times New Roman" w:hAnsi="Times New Roman" w:cs="Times New Roman"/>
        </w:rPr>
        <w:t>. Состав и содержание документации по планировке территории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1. Состав и содержание документации по планировке территории соответствуют требованиям Градостроительного</w:t>
      </w:r>
      <w:r w:rsidR="00836076">
        <w:rPr>
          <w:rFonts w:ascii="Times New Roman" w:hAnsi="Times New Roman" w:cs="Times New Roman"/>
        </w:rPr>
        <w:t xml:space="preserve"> кодекса</w:t>
      </w:r>
      <w:r w:rsidRPr="000B0FDF">
        <w:rPr>
          <w:rFonts w:ascii="Times New Roman" w:hAnsi="Times New Roman" w:cs="Times New Roman"/>
        </w:rPr>
        <w:t xml:space="preserve"> Российской Федерации и уточняются в задании на подготовку документации с учетом специфики межселенных территорий и планируемого размещения на них объектов капитального строительства.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6" w:name="Par176"/>
      <w:bookmarkEnd w:id="16"/>
      <w:r w:rsidRPr="000B0FDF">
        <w:rPr>
          <w:rFonts w:ascii="Times New Roman" w:hAnsi="Times New Roman" w:cs="Times New Roman"/>
        </w:rPr>
        <w:t>Статья 1</w:t>
      </w:r>
      <w:r w:rsidR="008A1C50">
        <w:rPr>
          <w:rFonts w:ascii="Times New Roman" w:hAnsi="Times New Roman" w:cs="Times New Roman"/>
        </w:rPr>
        <w:t>3</w:t>
      </w:r>
      <w:r w:rsidRPr="000B0FDF">
        <w:rPr>
          <w:rFonts w:ascii="Times New Roman" w:hAnsi="Times New Roman" w:cs="Times New Roman"/>
        </w:rPr>
        <w:t>. Подготовка и утверждение документации по планировке территории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994638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13EC1" w:rsidRPr="000B0FDF">
        <w:rPr>
          <w:rFonts w:ascii="Times New Roman" w:hAnsi="Times New Roman" w:cs="Times New Roman"/>
        </w:rPr>
        <w:t xml:space="preserve">. Проекты планировки территории и </w:t>
      </w:r>
      <w:proofErr w:type="gramStart"/>
      <w:r w:rsidR="00713EC1" w:rsidRPr="000B0FDF">
        <w:rPr>
          <w:rFonts w:ascii="Times New Roman" w:hAnsi="Times New Roman" w:cs="Times New Roman"/>
        </w:rPr>
        <w:t>проекты межевания территорий, подготовленные в составе документации по планировке территории до их утверждения подлежат</w:t>
      </w:r>
      <w:proofErr w:type="gramEnd"/>
      <w:r w:rsidR="00713EC1" w:rsidRPr="000B0FDF">
        <w:rPr>
          <w:rFonts w:ascii="Times New Roman" w:hAnsi="Times New Roman" w:cs="Times New Roman"/>
        </w:rPr>
        <w:t xml:space="preserve"> обязательному рассмотрению на публичных слушаниях.</w:t>
      </w:r>
    </w:p>
    <w:p w:rsidR="00713EC1" w:rsidRPr="000B0FDF" w:rsidRDefault="00994638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13EC1" w:rsidRPr="000B0FDF">
        <w:rPr>
          <w:rFonts w:ascii="Times New Roman" w:hAnsi="Times New Roman" w:cs="Times New Roman"/>
        </w:rPr>
        <w:t xml:space="preserve">. Орган архитектуры и градостроительства направляет главе района подготовленную </w:t>
      </w:r>
      <w:r w:rsidR="00713EC1" w:rsidRPr="000B0FDF">
        <w:rPr>
          <w:rFonts w:ascii="Times New Roman" w:hAnsi="Times New Roman" w:cs="Times New Roman"/>
        </w:rPr>
        <w:lastRenderedPageBreak/>
        <w:t>документацию по планировке территории, протокол публичных слушаний по проекту планировки территории и проекту межевания территорий и заключение о результатах публичных слушаний не позднее чем через пятнадцать дней со дня проведения публичных слушаний.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4.</w:t>
      </w:r>
      <w:r w:rsidRPr="000B0FDF">
        <w:rPr>
          <w:rFonts w:ascii="Times New Roman" w:hAnsi="Times New Roman" w:cs="Times New Roman"/>
        </w:rPr>
        <w:t xml:space="preserve"> </w:t>
      </w:r>
      <w:proofErr w:type="gramStart"/>
      <w:r w:rsidRPr="000B0FDF">
        <w:rPr>
          <w:rFonts w:ascii="Times New Roman" w:hAnsi="Times New Roman" w:cs="Times New Roman"/>
        </w:rPr>
        <w:t>Глава района с учетом протокола публичных слушаний по проекту планировки территории и проекту межевания территорий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заключения.</w:t>
      </w:r>
      <w:proofErr w:type="gramEnd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5. Утвержденная документация по планировке территории (проекты планировки территории и проекты межевания территорий)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</w:t>
      </w:r>
      <w:r w:rsidR="00994638" w:rsidRPr="00994638">
        <w:rPr>
          <w:rFonts w:ascii="Times New Roman" w:hAnsi="Times New Roman" w:cs="Times New Roman"/>
        </w:rPr>
        <w:t xml:space="preserve">администрации муниципального образования Ханты-Мансийский район </w:t>
      </w:r>
      <w:r w:rsidR="00994638">
        <w:rPr>
          <w:rFonts w:ascii="Times New Roman" w:hAnsi="Times New Roman" w:cs="Times New Roman"/>
        </w:rPr>
        <w:t xml:space="preserve">в </w:t>
      </w:r>
      <w:r w:rsidRPr="000B0FDF">
        <w:rPr>
          <w:rFonts w:ascii="Times New Roman" w:hAnsi="Times New Roman" w:cs="Times New Roman"/>
        </w:rPr>
        <w:t>сети "Интернет".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bookmarkStart w:id="17" w:name="Par213"/>
      <w:bookmarkEnd w:id="17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bookmarkStart w:id="18" w:name="Par225"/>
      <w:bookmarkEnd w:id="18"/>
      <w:r w:rsidRPr="000B0FDF">
        <w:rPr>
          <w:rFonts w:ascii="Times New Roman" w:hAnsi="Times New Roman" w:cs="Times New Roman"/>
        </w:rPr>
        <w:t>Глава 5. ПОРЯДОК (ПРОЦЕДУРЫ) РЕГУЛИРОВАНИЯ ЗЕМЛЕПОЛЬЗОВАНИЯ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НА МЕЖСЕЛЕННЫХ ТЕРРИТОРИЯХ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9" w:name="Par228"/>
      <w:bookmarkEnd w:id="19"/>
      <w:r w:rsidRPr="000B0FDF">
        <w:rPr>
          <w:rFonts w:ascii="Times New Roman" w:hAnsi="Times New Roman" w:cs="Times New Roman"/>
        </w:rPr>
        <w:t>Статья 1</w:t>
      </w:r>
      <w:r w:rsidR="008A1C50">
        <w:rPr>
          <w:rFonts w:ascii="Times New Roman" w:hAnsi="Times New Roman" w:cs="Times New Roman"/>
        </w:rPr>
        <w:t>4</w:t>
      </w:r>
      <w:r w:rsidRPr="000B0FDF">
        <w:rPr>
          <w:rFonts w:ascii="Times New Roman" w:hAnsi="Times New Roman" w:cs="Times New Roman"/>
        </w:rPr>
        <w:t>. Предоставление земельных участков, находящихся в муниципальной собственности и государственная собственность на которые не разграничена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1. Органы местного самоуправления района осуществляют распоряжение земельными участками на межселенных территориях, находящихся в муниципальной собственности и государственная собственность на которые не разграничена в соответствии с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Земельные участки, находящиеся в муниципальной собственности и государственная собственность на которые не разграничена, предоставляются для строительства объектов капитального строительства, целей, не связанных со строительством, и иных целей.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3. Предоставление земельных участков для указанных целей осуществляется в собственность, постоянное (бессрочное) пользование, безвозмездное срочное пользование, аренду в соответствии с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4. Порядок предоставления земельных участков для строительства на межселенных территориях регулируется земельным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5. Предоставление земельных участков для целей, не связанных со строительством, осуществляется в соответствии с </w:t>
      </w:r>
      <w:r w:rsidRPr="00994638">
        <w:rPr>
          <w:rFonts w:ascii="Times New Roman" w:hAnsi="Times New Roman" w:cs="Times New Roman"/>
        </w:rPr>
        <w:t>муниципальным правовым актом</w:t>
      </w:r>
      <w:r w:rsidR="00AC4CD8" w:rsidRPr="00994638">
        <w:rPr>
          <w:rFonts w:ascii="Times New Roman" w:hAnsi="Times New Roman" w:cs="Times New Roman"/>
        </w:rPr>
        <w:t>, утвержденным решением</w:t>
      </w:r>
      <w:r w:rsidRPr="00994638">
        <w:rPr>
          <w:rFonts w:ascii="Times New Roman" w:hAnsi="Times New Roman" w:cs="Times New Roman"/>
        </w:rPr>
        <w:t xml:space="preserve"> </w:t>
      </w:r>
      <w:r w:rsidR="00AC4CD8" w:rsidRPr="00994638">
        <w:rPr>
          <w:rFonts w:ascii="Times New Roman" w:hAnsi="Times New Roman" w:cs="Times New Roman"/>
        </w:rPr>
        <w:t>Думы района и</w:t>
      </w:r>
      <w:r w:rsidRPr="000B0FDF">
        <w:rPr>
          <w:rFonts w:ascii="Times New Roman" w:hAnsi="Times New Roman" w:cs="Times New Roman"/>
        </w:rPr>
        <w:t xml:space="preserve"> устанавливающим процедуры и критерии предоставления таких земельных участков, в том числе порядок рассмотрения заявок и принятия решения.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0" w:name="Par236"/>
      <w:bookmarkEnd w:id="20"/>
      <w:r w:rsidRPr="000B0FDF">
        <w:rPr>
          <w:rFonts w:ascii="Times New Roman" w:hAnsi="Times New Roman" w:cs="Times New Roman"/>
        </w:rPr>
        <w:t xml:space="preserve">Статья </w:t>
      </w:r>
      <w:r w:rsidR="008A1C50">
        <w:rPr>
          <w:rFonts w:ascii="Times New Roman" w:hAnsi="Times New Roman" w:cs="Times New Roman"/>
        </w:rPr>
        <w:t>15</w:t>
      </w:r>
      <w:r w:rsidRPr="000B0FDF">
        <w:rPr>
          <w:rFonts w:ascii="Times New Roman" w:hAnsi="Times New Roman" w:cs="Times New Roman"/>
        </w:rPr>
        <w:t>. Категории земель межселенных территорий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1. В состав земель межселенных территорий входят земли следующих категорий: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1) земли сельскохозяйственного назначения;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B0FDF">
        <w:rPr>
          <w:rFonts w:ascii="Times New Roman" w:hAnsi="Times New Roman" w:cs="Times New Roman"/>
        </w:rPr>
        <w:t>2)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3) земли особо охраняемых территорий и объектов;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4) земли лесного фонда;</w:t>
      </w:r>
    </w:p>
    <w:p w:rsidR="00713EC1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5) земли запаса</w:t>
      </w:r>
      <w:r w:rsidR="00CB584B">
        <w:rPr>
          <w:rFonts w:ascii="Times New Roman" w:hAnsi="Times New Roman" w:cs="Times New Roman"/>
        </w:rPr>
        <w:t>;</w:t>
      </w:r>
    </w:p>
    <w:p w:rsidR="00CB584B" w:rsidRPr="000B0FDF" w:rsidRDefault="00CB584B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994638">
        <w:rPr>
          <w:rFonts w:ascii="Times New Roman" w:hAnsi="Times New Roman" w:cs="Times New Roman"/>
        </w:rPr>
        <w:t>6) земли водного фонда.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в соответствии с Земельным</w:t>
      </w:r>
      <w:r w:rsidR="00A02FD5">
        <w:rPr>
          <w:rFonts w:ascii="Times New Roman" w:hAnsi="Times New Roman" w:cs="Times New Roman"/>
        </w:rPr>
        <w:t xml:space="preserve"> кодексом</w:t>
      </w:r>
      <w:r w:rsidRPr="000B0FDF">
        <w:rPr>
          <w:rFonts w:ascii="Times New Roman" w:hAnsi="Times New Roman" w:cs="Times New Roman"/>
        </w:rPr>
        <w:t xml:space="preserve"> Российской Федерации, иным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3. Градостроительные регламенты не устанавливаются для земель лесного фонда, земель водного фонда,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4. Допускается перевод земель запаса в земли промышленности в границах лицензионных участков для строительства объектов капитального строительства, относящихся к добыче полезных ископаемых и к объектам инженерно-технического обеспечения. Процедура перевода осуществляется в соответствии с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bookmarkStart w:id="21" w:name="Par249"/>
      <w:bookmarkEnd w:id="21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bookmarkStart w:id="22" w:name="Par255"/>
      <w:bookmarkStart w:id="23" w:name="Par259"/>
      <w:bookmarkEnd w:id="22"/>
      <w:bookmarkEnd w:id="23"/>
      <w:r w:rsidRPr="000B0FDF">
        <w:rPr>
          <w:rFonts w:ascii="Times New Roman" w:hAnsi="Times New Roman" w:cs="Times New Roman"/>
        </w:rPr>
        <w:t>Глава 6. ПОРЯДОК (ПРОЦЕДУРЫ) РЕГУЛИРОВАНИЯ ЗАСТРОЙКИ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МЕЖСЕЛЕННЫХ ТЕРРИТОРИЙ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4" w:name="Par262"/>
      <w:bookmarkEnd w:id="24"/>
      <w:r w:rsidRPr="000B0FDF">
        <w:rPr>
          <w:rFonts w:ascii="Times New Roman" w:hAnsi="Times New Roman" w:cs="Times New Roman"/>
        </w:rPr>
        <w:t xml:space="preserve">Статья </w:t>
      </w:r>
      <w:r w:rsidR="008A1C50">
        <w:rPr>
          <w:rFonts w:ascii="Times New Roman" w:hAnsi="Times New Roman" w:cs="Times New Roman"/>
        </w:rPr>
        <w:t>16</w:t>
      </w:r>
      <w:r w:rsidRPr="000B0FDF">
        <w:rPr>
          <w:rFonts w:ascii="Times New Roman" w:hAnsi="Times New Roman" w:cs="Times New Roman"/>
        </w:rPr>
        <w:t>. Основные принципы организации застройки межселенных территорий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1. </w:t>
      </w:r>
      <w:proofErr w:type="gramStart"/>
      <w:r w:rsidRPr="000B0FDF">
        <w:rPr>
          <w:rFonts w:ascii="Times New Roman" w:hAnsi="Times New Roman" w:cs="Times New Roman"/>
        </w:rPr>
        <w:t>Планировочная организация и застройка межселенных территорий должны отвечать требованиям создания окружающей среды, соответствующей значению района и наиболее способствующей организации жизнедеятельности населения, защите от неблагоприятных факторов природной среды, обеспечивающим эффективное использование межселенных территорий с учетом особенностей ее функциональной организации, решений транспортной и инженерной инфраструктур района, принятых в схеме территориального планирования, инженерно-геологических и ландшафтных характеристик района.</w:t>
      </w:r>
      <w:proofErr w:type="gramEnd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2.</w:t>
      </w:r>
      <w:r w:rsidRPr="000B0FDF">
        <w:rPr>
          <w:rFonts w:ascii="Times New Roman" w:hAnsi="Times New Roman" w:cs="Times New Roman"/>
        </w:rPr>
        <w:t xml:space="preserve"> </w:t>
      </w:r>
      <w:proofErr w:type="gramStart"/>
      <w:r w:rsidRPr="000B0FDF">
        <w:rPr>
          <w:rFonts w:ascii="Times New Roman" w:hAnsi="Times New Roman" w:cs="Times New Roman"/>
        </w:rPr>
        <w:t xml:space="preserve">Застройка межселенных территорий должна осуществляться в соответствии со схемами территориального планирования Российской Федерации, схемой территориального планирования </w:t>
      </w:r>
      <w:r w:rsidRPr="000B0FDF">
        <w:rPr>
          <w:rFonts w:ascii="Times New Roman" w:hAnsi="Times New Roman" w:cs="Times New Roman"/>
        </w:rPr>
        <w:lastRenderedPageBreak/>
        <w:t>автономного округа, схемой территориального планирования</w:t>
      </w:r>
      <w:r w:rsidR="00A02FD5">
        <w:rPr>
          <w:rFonts w:ascii="Times New Roman" w:hAnsi="Times New Roman" w:cs="Times New Roman"/>
        </w:rPr>
        <w:t xml:space="preserve"> района</w:t>
      </w:r>
      <w:r w:rsidRPr="000B0FDF">
        <w:rPr>
          <w:rFonts w:ascii="Times New Roman" w:hAnsi="Times New Roman" w:cs="Times New Roman"/>
        </w:rPr>
        <w:t>, утвержденными проектами планировки территории, проектами межевания территорий и градостроительными планами земельных участков, настоящими Правилами, а также действующими на межселенных территориях муниципальными правовыми актами органов местного самоуправления в области градостроительной деятельности.</w:t>
      </w:r>
      <w:proofErr w:type="gramEnd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3. При проектировании и осуществлении строительства необходимо соблюдать красные линии, линии застройки, предусмотренные утвержденной в установленном порядке градостроительной документацией. Нарушение красных линий влечет за собой наступление ответственности в соответствии с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4. Строительство объектов капитального строительства, линейных объектов и объектов благоустройства на межселенных территориях осуществляется на основании разрешения на строительство, проектной документации, разработанной в соответствии с действующими нормативными правовыми актами, стандартами, нормами и правилами.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5. Физические и юридические лица, владеющие земельными участками на праве собственности, пожизненного наследуемого владения, постоянного (бессрочного) пользования, аренды вправе осуществлять строительство, снос, реконструкцию или капитальный ремонт зданий, строений, сооружений в соответствии с градостроительным, земельным законодательством, законодательством об охране природы и культурного наследия при условии выполнения обязательств обременения земельных участков.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6. До начала строительства объектов на земельном участке должно осуществляться устройство дорог, вертикальная планировка межселенных территорий, прокладка новых и реконструкция существующих подземных коммуникаций. Право на осуществление строительства возникает после получения разрешения на строительство.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7. Тип застройки, этажность, плотность, архитектурно-композиционные особенности, назначение, параметры,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8. Объем и качество законченного строительством объекта капитального строительства, оснащение инженерным оборудованием, внешнее благоустройство земельного участка должны соответствовать проектной документации.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5" w:name="Par273"/>
      <w:bookmarkEnd w:id="25"/>
      <w:r w:rsidRPr="000B0FDF">
        <w:rPr>
          <w:rFonts w:ascii="Times New Roman" w:hAnsi="Times New Roman" w:cs="Times New Roman"/>
        </w:rPr>
        <w:t xml:space="preserve">Статья </w:t>
      </w:r>
      <w:r w:rsidR="008A1C50">
        <w:rPr>
          <w:rFonts w:ascii="Times New Roman" w:hAnsi="Times New Roman" w:cs="Times New Roman"/>
        </w:rPr>
        <w:t>17</w:t>
      </w:r>
      <w:r w:rsidRPr="000B0FDF">
        <w:rPr>
          <w:rFonts w:ascii="Times New Roman" w:hAnsi="Times New Roman" w:cs="Times New Roman"/>
        </w:rPr>
        <w:t>. Проектная документация объекта капитального строительства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1.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</w:t>
      </w:r>
      <w:r w:rsidRPr="000B0FDF">
        <w:rPr>
          <w:rFonts w:ascii="Times New Roman" w:hAnsi="Times New Roman" w:cs="Times New Roman"/>
        </w:rPr>
        <w:lastRenderedPageBreak/>
        <w:t>надежности и безопасности объектов капитального строительства.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Подготовка проектной документации осуществляется физическими или юридическими лицами, которые соответствуют требованиям действующего законодательства, предъявляемым к лицам, осуществляющим архитектурно-строительное проектирование.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3. 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4. Проектная документация подлежит государственной экспертизе в случаях и в порядке, установленных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5. Проектная документация, в отношении которой государственная экспертиза не проводится, согласно</w:t>
      </w:r>
      <w:r w:rsidR="00EA19D4">
        <w:rPr>
          <w:rFonts w:ascii="Times New Roman" w:hAnsi="Times New Roman" w:cs="Times New Roman"/>
        </w:rPr>
        <w:t xml:space="preserve"> частям 2. 3 статьи 49</w:t>
      </w:r>
      <w:r w:rsidRPr="000B0FDF">
        <w:rPr>
          <w:rFonts w:ascii="Times New Roman" w:hAnsi="Times New Roman" w:cs="Times New Roman"/>
        </w:rPr>
        <w:t xml:space="preserve"> Градостроительного кодекса Российской Федерации, подлежит проверке органом архитектуры и градостроительства на ее соответствие требованиям градостроительного плана, красным линиям, нормативам градостроительного проектирования, градостроительным и техническим регламентам.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6. Проектная документация утверждается застройщиком или заказчиком.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6" w:name="Par282"/>
      <w:bookmarkEnd w:id="26"/>
      <w:r w:rsidRPr="000B0FDF">
        <w:rPr>
          <w:rFonts w:ascii="Times New Roman" w:hAnsi="Times New Roman" w:cs="Times New Roman"/>
        </w:rPr>
        <w:t xml:space="preserve">Статья </w:t>
      </w:r>
      <w:r w:rsidR="008A1C50">
        <w:rPr>
          <w:rFonts w:ascii="Times New Roman" w:hAnsi="Times New Roman" w:cs="Times New Roman"/>
        </w:rPr>
        <w:t>18</w:t>
      </w:r>
      <w:r w:rsidRPr="000B0FDF">
        <w:rPr>
          <w:rFonts w:ascii="Times New Roman" w:hAnsi="Times New Roman" w:cs="Times New Roman"/>
        </w:rPr>
        <w:t>. Выдача разрешения на строительство и разрешения на ввод объекта в эксплуатацию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1.</w:t>
      </w:r>
      <w:r w:rsidRPr="000B0FDF">
        <w:rPr>
          <w:rFonts w:ascii="Times New Roman" w:hAnsi="Times New Roman" w:cs="Times New Roman"/>
        </w:rPr>
        <w:t xml:space="preserve"> В целях строительства, реконструкции, капитального ремонта объекта капитального строительства застройщик направляет в орган архитектуры и градостроительства заявление на имя главы </w:t>
      </w:r>
      <w:r w:rsidR="00EA19D4">
        <w:rPr>
          <w:rFonts w:ascii="Times New Roman" w:hAnsi="Times New Roman" w:cs="Times New Roman"/>
        </w:rPr>
        <w:t xml:space="preserve">администрации </w:t>
      </w:r>
      <w:r w:rsidRPr="000B0FDF">
        <w:rPr>
          <w:rFonts w:ascii="Times New Roman" w:hAnsi="Times New Roman" w:cs="Times New Roman"/>
        </w:rPr>
        <w:t>района о выдаче разрешения на строительство.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2.</w:t>
      </w:r>
      <w:r w:rsidRPr="000B0FDF">
        <w:rPr>
          <w:rFonts w:ascii="Times New Roman" w:hAnsi="Times New Roman" w:cs="Times New Roman"/>
        </w:rPr>
        <w:t xml:space="preserve"> Выдача разрешения на ввод объекта в эксплуатацию осуществляется на основании заявления застройщика, подаваемого в орган архитектуры и градостроительства на имя главы </w:t>
      </w:r>
      <w:r w:rsidR="00EA19D4">
        <w:rPr>
          <w:rFonts w:ascii="Times New Roman" w:hAnsi="Times New Roman" w:cs="Times New Roman"/>
        </w:rPr>
        <w:t xml:space="preserve">администрации </w:t>
      </w:r>
      <w:r w:rsidRPr="000B0FDF">
        <w:rPr>
          <w:rFonts w:ascii="Times New Roman" w:hAnsi="Times New Roman" w:cs="Times New Roman"/>
        </w:rPr>
        <w:t>района.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3.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Pr="000B0FDF">
        <w:rPr>
          <w:rFonts w:ascii="Times New Roman" w:hAnsi="Times New Roman" w:cs="Times New Roman"/>
        </w:rPr>
        <w:t>изменений</w:t>
      </w:r>
      <w:proofErr w:type="gramEnd"/>
      <w:r w:rsidRPr="000B0FDF">
        <w:rPr>
          <w:rFonts w:ascii="Times New Roman" w:hAnsi="Times New Roman" w:cs="Times New Roman"/>
        </w:rPr>
        <w:t xml:space="preserve"> в документы государственного учета реконструированного объекта капитального строительства, а также государственной регистрации прав на недвижимое имущество.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4. Разрешение на строительство и разрешение на ввод объекта в эксплуатацию выдаются в соответствии с Градостроительным</w:t>
      </w:r>
      <w:r w:rsidR="00EA19D4">
        <w:rPr>
          <w:rFonts w:ascii="Times New Roman" w:hAnsi="Times New Roman" w:cs="Times New Roman"/>
        </w:rPr>
        <w:t xml:space="preserve"> кодексом</w:t>
      </w:r>
      <w:r w:rsidRPr="000B0FDF">
        <w:rPr>
          <w:rFonts w:ascii="Times New Roman" w:hAnsi="Times New Roman" w:cs="Times New Roman"/>
        </w:rPr>
        <w:t xml:space="preserve"> Российской Федерации.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bookmarkStart w:id="27" w:name="Par289"/>
      <w:bookmarkEnd w:id="27"/>
      <w:r w:rsidRPr="000B0FDF">
        <w:rPr>
          <w:rFonts w:ascii="Times New Roman" w:hAnsi="Times New Roman" w:cs="Times New Roman"/>
        </w:rPr>
        <w:t>Глава 7. ПУБЛИЧНЫЕ СЛУШАНИЯ ПО ВОПРОСАМ ЗЕМЛЕПОЛЬЗОВАНИЯ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И ЗАСТРОЙКИ МЕЖСЕЛЕННЫХ ТЕРРИТОРИЙ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8" w:name="Par292"/>
      <w:bookmarkEnd w:id="28"/>
      <w:r w:rsidRPr="000B0FDF">
        <w:rPr>
          <w:rFonts w:ascii="Times New Roman" w:hAnsi="Times New Roman" w:cs="Times New Roman"/>
        </w:rPr>
        <w:lastRenderedPageBreak/>
        <w:t xml:space="preserve">Статья </w:t>
      </w:r>
      <w:r w:rsidR="008A1C50">
        <w:rPr>
          <w:rFonts w:ascii="Times New Roman" w:hAnsi="Times New Roman" w:cs="Times New Roman"/>
        </w:rPr>
        <w:t>19</w:t>
      </w:r>
      <w:r w:rsidRPr="000B0FDF">
        <w:rPr>
          <w:rFonts w:ascii="Times New Roman" w:hAnsi="Times New Roman" w:cs="Times New Roman"/>
        </w:rPr>
        <w:t>. Общие положения организации и проведения публичных слушаний по вопросам землепользования и застройки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1. </w:t>
      </w:r>
      <w:proofErr w:type="gramStart"/>
      <w:r w:rsidRPr="000B0FDF">
        <w:rPr>
          <w:rFonts w:ascii="Times New Roman" w:hAnsi="Times New Roman" w:cs="Times New Roman"/>
        </w:rPr>
        <w:t>Порядок организации и проведения в районе публичных слушаний по вопросам землепользования и застройки регламентируется Градостроительным</w:t>
      </w:r>
      <w:r w:rsidR="00EA19D4">
        <w:rPr>
          <w:rFonts w:ascii="Times New Roman" w:hAnsi="Times New Roman" w:cs="Times New Roman"/>
        </w:rPr>
        <w:t xml:space="preserve"> кодексом</w:t>
      </w:r>
      <w:r w:rsidRPr="000B0FDF">
        <w:rPr>
          <w:rFonts w:ascii="Times New Roman" w:hAnsi="Times New Roman" w:cs="Times New Roman"/>
        </w:rPr>
        <w:t xml:space="preserve"> Российской Федерации, Федеральным</w:t>
      </w:r>
      <w:r w:rsidR="00EA19D4">
        <w:rPr>
          <w:rFonts w:ascii="Times New Roman" w:hAnsi="Times New Roman" w:cs="Times New Roman"/>
        </w:rPr>
        <w:t xml:space="preserve"> законом</w:t>
      </w:r>
      <w:r w:rsidRPr="000B0FDF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</w:t>
      </w:r>
      <w:r w:rsidR="00EA19D4">
        <w:rPr>
          <w:rFonts w:ascii="Times New Roman" w:hAnsi="Times New Roman" w:cs="Times New Roman"/>
        </w:rPr>
        <w:t xml:space="preserve"> Решением</w:t>
      </w:r>
      <w:r w:rsidRPr="000B0FDF">
        <w:rPr>
          <w:rFonts w:ascii="Times New Roman" w:hAnsi="Times New Roman" w:cs="Times New Roman"/>
        </w:rPr>
        <w:t xml:space="preserve"> Думы Ханты-Мансийского района от 21.09.2006 N 49 "Об утверждении Положения о порядке организации и проведения публичных слушаний в Ханты-Мансийском районе", настоящими Правилами.</w:t>
      </w:r>
      <w:proofErr w:type="gramEnd"/>
    </w:p>
    <w:p w:rsidR="00713EC1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994638">
        <w:rPr>
          <w:rFonts w:ascii="Times New Roman" w:hAnsi="Times New Roman" w:cs="Times New Roman"/>
        </w:rPr>
        <w:t xml:space="preserve">2. Публичные слушания проводятся </w:t>
      </w:r>
      <w:r w:rsidR="000C71BE" w:rsidRPr="00994638">
        <w:rPr>
          <w:rFonts w:ascii="Times New Roman" w:hAnsi="Times New Roman" w:cs="Times New Roman"/>
        </w:rPr>
        <w:t>в целях</w:t>
      </w:r>
      <w:r w:rsidRPr="00994638">
        <w:rPr>
          <w:rFonts w:ascii="Times New Roman" w:hAnsi="Times New Roman" w:cs="Times New Roman"/>
        </w:rPr>
        <w:t xml:space="preserve"> </w:t>
      </w:r>
      <w:r w:rsidR="00EF3C88" w:rsidRPr="00994638">
        <w:rPr>
          <w:rFonts w:ascii="Times New Roman" w:hAnsi="Times New Roman" w:cs="Times New Roman"/>
        </w:rPr>
        <w:t>информирования населения о предполагаемых решениях органов местного самоуправления района</w:t>
      </w:r>
      <w:r w:rsidR="000C71BE" w:rsidRPr="00994638">
        <w:rPr>
          <w:rFonts w:ascii="Times New Roman" w:hAnsi="Times New Roman" w:cs="Times New Roman"/>
        </w:rPr>
        <w:t>,</w:t>
      </w:r>
      <w:r w:rsidR="00EF3C88" w:rsidRPr="00994638">
        <w:rPr>
          <w:rFonts w:ascii="Times New Roman" w:hAnsi="Times New Roman" w:cs="Times New Roman"/>
        </w:rPr>
        <w:t xml:space="preserve"> выявления общественного мнения по проекту муниципального правового акта, выносимого на публичные слушания</w:t>
      </w:r>
      <w:r w:rsidR="000C71BE" w:rsidRPr="00994638">
        <w:rPr>
          <w:rFonts w:ascii="Times New Roman" w:hAnsi="Times New Roman" w:cs="Times New Roman"/>
        </w:rPr>
        <w:t>, осуществления взаимодействия органов местного самоуправления района с населением района, подготовки предложений и рекомендаций по проекту муниципального правового акта.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3. Результаты публичных слушаний носят рекомендательный характер для органов местного самоуправления.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994638">
        <w:rPr>
          <w:rFonts w:ascii="Times New Roman" w:hAnsi="Times New Roman" w:cs="Times New Roman"/>
        </w:rPr>
        <w:t xml:space="preserve">4. Документами публичных слушаний являются </w:t>
      </w:r>
      <w:r w:rsidR="00987CB9" w:rsidRPr="00994638">
        <w:rPr>
          <w:rFonts w:ascii="Times New Roman" w:hAnsi="Times New Roman" w:cs="Times New Roman"/>
        </w:rPr>
        <w:t xml:space="preserve">проект правового акта, вынесенный на обсуждение, заявление (инициатива) проведения публичных слушаний, решение о назначении публичных слушаний, </w:t>
      </w:r>
      <w:r w:rsidRPr="00994638">
        <w:rPr>
          <w:rFonts w:ascii="Times New Roman" w:hAnsi="Times New Roman" w:cs="Times New Roman"/>
        </w:rPr>
        <w:t>протокол публичных слушаний и заключение о результатах публичных слушаний.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9" w:name="Par299"/>
      <w:bookmarkEnd w:id="29"/>
      <w:r w:rsidRPr="000B0FDF">
        <w:rPr>
          <w:rFonts w:ascii="Times New Roman" w:hAnsi="Times New Roman" w:cs="Times New Roman"/>
        </w:rPr>
        <w:t>Статья 2</w:t>
      </w:r>
      <w:r w:rsidR="008A1C50">
        <w:rPr>
          <w:rFonts w:ascii="Times New Roman" w:hAnsi="Times New Roman" w:cs="Times New Roman"/>
        </w:rPr>
        <w:t>0</w:t>
      </w:r>
      <w:r w:rsidRPr="000B0FDF">
        <w:rPr>
          <w:rFonts w:ascii="Times New Roman" w:hAnsi="Times New Roman" w:cs="Times New Roman"/>
        </w:rPr>
        <w:t>. Сроки проведения публичных слушаний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987CB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1. Публичные слушания по проекту внесения изменений в настоящие Правила проводятся в </w:t>
      </w:r>
      <w:r w:rsidR="00987CB9">
        <w:rPr>
          <w:rFonts w:ascii="Times New Roman" w:hAnsi="Times New Roman" w:cs="Times New Roman"/>
        </w:rPr>
        <w:t xml:space="preserve">срок </w:t>
      </w:r>
      <w:r w:rsidR="00987CB9" w:rsidRPr="00994638">
        <w:rPr>
          <w:rFonts w:ascii="Times New Roman" w:hAnsi="Times New Roman" w:cs="Times New Roman"/>
        </w:rPr>
        <w:t>не менее двух и не более четырех месяцев</w:t>
      </w:r>
      <w:r w:rsidRPr="000B0FDF">
        <w:rPr>
          <w:rFonts w:ascii="Times New Roman" w:hAnsi="Times New Roman" w:cs="Times New Roman"/>
        </w:rPr>
        <w:t xml:space="preserve"> со дня официального опубликования соответствующего проекта.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в течение одного месяца с момента оповещения жителей района о времени и месте их проведения до дня официального опубликования заключения о результатах публичных слушаний.</w:t>
      </w:r>
    </w:p>
    <w:p w:rsidR="00713EC1" w:rsidRPr="000B0FDF" w:rsidRDefault="00713EC1" w:rsidP="00992B5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3. </w:t>
      </w:r>
      <w:proofErr w:type="gramStart"/>
      <w:r w:rsidRPr="000B0FDF">
        <w:rPr>
          <w:rFonts w:ascii="Times New Roman" w:hAnsi="Times New Roman" w:cs="Times New Roman"/>
        </w:rPr>
        <w:t xml:space="preserve">Публичные слушания по проектам планировки территории и проектам межевания территорий, подготовленные в составе документации по планировке территории на основании решения администрации района проводятся </w:t>
      </w:r>
      <w:r w:rsidR="00992B5F" w:rsidRPr="00994638">
        <w:rPr>
          <w:rFonts w:ascii="Times New Roman" w:hAnsi="Times New Roman" w:cs="Times New Roman"/>
        </w:rPr>
        <w:t>в срок не менее одного месяца и более трех месяцев</w:t>
      </w:r>
      <w:r w:rsidRPr="000B0FDF">
        <w:rPr>
          <w:rFonts w:ascii="Times New Roman" w:hAnsi="Times New Roman" w:cs="Times New Roman"/>
        </w:rPr>
        <w:t xml:space="preserve"> со дня оповещения жителей района о времени и месте их проведения до дня официального опубликования заключения о результатах публичных слушаний.</w:t>
      </w:r>
      <w:proofErr w:type="gramEnd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bookmarkStart w:id="30" w:name="Par305"/>
      <w:bookmarkStart w:id="31" w:name="Par324"/>
      <w:bookmarkStart w:id="32" w:name="Par360"/>
      <w:bookmarkEnd w:id="30"/>
      <w:bookmarkEnd w:id="31"/>
      <w:bookmarkEnd w:id="32"/>
      <w:r w:rsidRPr="000B0FDF">
        <w:rPr>
          <w:rFonts w:ascii="Times New Roman" w:hAnsi="Times New Roman" w:cs="Times New Roman"/>
        </w:rPr>
        <w:t xml:space="preserve">Глава </w:t>
      </w:r>
      <w:r w:rsidR="004177E5">
        <w:rPr>
          <w:rFonts w:ascii="Times New Roman" w:hAnsi="Times New Roman" w:cs="Times New Roman"/>
        </w:rPr>
        <w:t>8</w:t>
      </w:r>
      <w:r w:rsidRPr="000B0FDF">
        <w:rPr>
          <w:rFonts w:ascii="Times New Roman" w:hAnsi="Times New Roman" w:cs="Times New Roman"/>
        </w:rPr>
        <w:t>. ЗАКЛЮЧИТЕЛЬНЫЕ ПОЛОЖЕНИЯ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33" w:name="Par362"/>
      <w:bookmarkEnd w:id="33"/>
      <w:r w:rsidRPr="000B0FDF">
        <w:rPr>
          <w:rFonts w:ascii="Times New Roman" w:hAnsi="Times New Roman" w:cs="Times New Roman"/>
        </w:rPr>
        <w:t xml:space="preserve">Статья </w:t>
      </w:r>
      <w:r w:rsidR="008A1C50">
        <w:rPr>
          <w:rFonts w:ascii="Times New Roman" w:hAnsi="Times New Roman" w:cs="Times New Roman"/>
        </w:rPr>
        <w:t>2</w:t>
      </w:r>
      <w:r w:rsidR="004177E5">
        <w:rPr>
          <w:rFonts w:ascii="Times New Roman" w:hAnsi="Times New Roman" w:cs="Times New Roman"/>
        </w:rPr>
        <w:t>1</w:t>
      </w:r>
      <w:r w:rsidRPr="000B0FDF">
        <w:rPr>
          <w:rFonts w:ascii="Times New Roman" w:hAnsi="Times New Roman" w:cs="Times New Roman"/>
        </w:rPr>
        <w:t>. Действие настоящих Правил по отношению к ранее возникшим правоотношениям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1. Настоящие Правила вступают в силу </w:t>
      </w:r>
      <w:r w:rsidR="00511C8F">
        <w:rPr>
          <w:rFonts w:ascii="Times New Roman" w:hAnsi="Times New Roman" w:cs="Times New Roman"/>
        </w:rPr>
        <w:t>после</w:t>
      </w:r>
      <w:r w:rsidRPr="000B0FDF">
        <w:rPr>
          <w:rFonts w:ascii="Times New Roman" w:hAnsi="Times New Roman" w:cs="Times New Roman"/>
        </w:rPr>
        <w:t xml:space="preserve"> их официального опубликования</w:t>
      </w:r>
      <w:r w:rsidR="004177E5">
        <w:rPr>
          <w:rFonts w:ascii="Times New Roman" w:hAnsi="Times New Roman" w:cs="Times New Roman"/>
        </w:rPr>
        <w:t xml:space="preserve"> (обнародования)</w:t>
      </w:r>
      <w:r w:rsidRPr="000B0FDF">
        <w:rPr>
          <w:rFonts w:ascii="Times New Roman" w:hAnsi="Times New Roman" w:cs="Times New Roman"/>
        </w:rPr>
        <w:t>.</w:t>
      </w:r>
    </w:p>
    <w:p w:rsidR="00713EC1" w:rsidRPr="000B0FDF" w:rsidRDefault="004177E5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13EC1" w:rsidRPr="000B0FDF">
        <w:rPr>
          <w:rFonts w:ascii="Times New Roman" w:hAnsi="Times New Roman" w:cs="Times New Roman"/>
        </w:rPr>
        <w:t>. 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реконструкцию не истек.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34" w:name="Par368"/>
      <w:bookmarkEnd w:id="34"/>
      <w:r w:rsidRPr="000B0FDF">
        <w:rPr>
          <w:rFonts w:ascii="Times New Roman" w:hAnsi="Times New Roman" w:cs="Times New Roman"/>
        </w:rPr>
        <w:t xml:space="preserve">Статья </w:t>
      </w:r>
      <w:r w:rsidR="008A1C50">
        <w:rPr>
          <w:rFonts w:ascii="Times New Roman" w:hAnsi="Times New Roman" w:cs="Times New Roman"/>
        </w:rPr>
        <w:t>2</w:t>
      </w:r>
      <w:r w:rsidR="004177E5">
        <w:rPr>
          <w:rFonts w:ascii="Times New Roman" w:hAnsi="Times New Roman" w:cs="Times New Roman"/>
        </w:rPr>
        <w:t>2</w:t>
      </w:r>
      <w:r w:rsidRPr="000B0FDF">
        <w:rPr>
          <w:rFonts w:ascii="Times New Roman" w:hAnsi="Times New Roman" w:cs="Times New Roman"/>
        </w:rPr>
        <w:t>. Действие настоящих Правил по отношению к градостроительной документации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1. 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35" w:name="Par373"/>
      <w:bookmarkEnd w:id="35"/>
      <w:r w:rsidRPr="000B0FDF">
        <w:rPr>
          <w:rFonts w:ascii="Times New Roman" w:hAnsi="Times New Roman" w:cs="Times New Roman"/>
        </w:rPr>
        <w:t xml:space="preserve">Статья </w:t>
      </w:r>
      <w:r w:rsidR="008A1C50">
        <w:rPr>
          <w:rFonts w:ascii="Times New Roman" w:hAnsi="Times New Roman" w:cs="Times New Roman"/>
        </w:rPr>
        <w:t>2</w:t>
      </w:r>
      <w:r w:rsidR="004177E5">
        <w:rPr>
          <w:rFonts w:ascii="Times New Roman" w:hAnsi="Times New Roman" w:cs="Times New Roman"/>
        </w:rPr>
        <w:t>3</w:t>
      </w:r>
      <w:r w:rsidRPr="000B0FDF">
        <w:rPr>
          <w:rFonts w:ascii="Times New Roman" w:hAnsi="Times New Roman" w:cs="Times New Roman"/>
        </w:rPr>
        <w:t>. Ответственность за нарушение настоящих Правил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Ответственность за нарушение настоящих Правил наступает по основаниям и в порядке, установленными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AD1762" w:rsidRDefault="00AD1762" w:rsidP="000B0FDF">
      <w:pPr>
        <w:spacing w:line="360" w:lineRule="auto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67B75" w:rsidRDefault="00067B75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67B75" w:rsidRDefault="00067B75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67B75" w:rsidRDefault="00067B75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67B75" w:rsidRDefault="00067B75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60E8A" w:rsidP="00E60E8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60E8A">
        <w:rPr>
          <w:rFonts w:ascii="Times New Roman" w:hAnsi="Times New Roman" w:cs="Times New Roman"/>
        </w:rPr>
        <w:t xml:space="preserve">Приложение 1 </w:t>
      </w:r>
      <w:proofErr w:type="gramStart"/>
      <w:r w:rsidRPr="00E60E8A"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60E8A" w:rsidRDefault="00E60E8A" w:rsidP="00E60E8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60E8A">
        <w:rPr>
          <w:rFonts w:ascii="Times New Roman" w:hAnsi="Times New Roman" w:cs="Times New Roman"/>
        </w:rPr>
        <w:t xml:space="preserve">Правилам землепользования и застройки </w:t>
      </w:r>
    </w:p>
    <w:p w:rsidR="00E60E8A" w:rsidRPr="00E60E8A" w:rsidRDefault="00E60E8A" w:rsidP="00E60E8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60E8A">
        <w:rPr>
          <w:rFonts w:ascii="Times New Roman" w:hAnsi="Times New Roman" w:cs="Times New Roman"/>
        </w:rPr>
        <w:t>межселенных территорий Ханты-Мансийского</w:t>
      </w:r>
      <w:r>
        <w:rPr>
          <w:rFonts w:ascii="Times New Roman" w:hAnsi="Times New Roman" w:cs="Times New Roman"/>
          <w:b/>
        </w:rPr>
        <w:t xml:space="preserve"> </w:t>
      </w:r>
      <w:r w:rsidRPr="00E60E8A">
        <w:rPr>
          <w:rFonts w:ascii="Times New Roman" w:hAnsi="Times New Roman" w:cs="Times New Roman"/>
        </w:rPr>
        <w:t>района</w:t>
      </w:r>
    </w:p>
    <w:p w:rsidR="00E60E8A" w:rsidRPr="00E60E8A" w:rsidRDefault="00E60E8A" w:rsidP="00E60E8A">
      <w:pPr>
        <w:spacing w:line="360" w:lineRule="auto"/>
        <w:jc w:val="right"/>
        <w:rPr>
          <w:rFonts w:ascii="Times New Roman" w:hAnsi="Times New Roman" w:cs="Times New Roman"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60E8A" w:rsidRDefault="00E60E8A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60E8A" w:rsidRDefault="00E60E8A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  <w:r w:rsidRPr="00C32525">
        <w:rPr>
          <w:rFonts w:ascii="Times New Roman" w:hAnsi="Times New Roman" w:cs="Times New Roman"/>
        </w:rPr>
        <w:t>ГРАДОСТРОИТЕЛЬНЫЕ РЕГЛАМЕНТЫ</w:t>
      </w: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FA72B9" w:rsidRDefault="00FA72B9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32525">
        <w:rPr>
          <w:rFonts w:ascii="Times New Roman" w:hAnsi="Times New Roman" w:cs="Times New Roman"/>
          <w:b/>
          <w:u w:val="single"/>
        </w:rPr>
        <w:t>ЗОНА ЗАСТРОЙКИ САДОВО-ОГОРОДНИЧЕСКИМИ ОБЪЕДИНЕНИЯМИ</w:t>
      </w: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32525">
        <w:rPr>
          <w:rFonts w:ascii="Times New Roman" w:hAnsi="Times New Roman" w:cs="Times New Roman"/>
          <w:b/>
          <w:u w:val="single"/>
        </w:rPr>
        <w:t>(ЖЗ 105)</w:t>
      </w:r>
    </w:p>
    <w:p w:rsidR="00C32525" w:rsidRPr="00C32525" w:rsidRDefault="00C32525" w:rsidP="00C3252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C32525" w:rsidRPr="00C32525" w:rsidTr="002A3E5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525" w:rsidRPr="00C32525" w:rsidRDefault="00C32525" w:rsidP="00C3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525" w:rsidRPr="00C32525" w:rsidRDefault="00C32525" w:rsidP="00C3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525" w:rsidRPr="00C32525" w:rsidRDefault="00C32525" w:rsidP="00C3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C3252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до конька скатной кровли -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Новое строительство, реконструкцию осуществлять в соответствии с утвержденным проектом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застройки</w:t>
            </w:r>
          </w:p>
        </w:tc>
      </w:tr>
      <w:tr w:rsidR="00C3252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2525" w:rsidRDefault="00C32525" w:rsidP="000B0FDF">
      <w:pPr>
        <w:spacing w:line="360" w:lineRule="auto"/>
        <w:rPr>
          <w:rFonts w:ascii="Times New Roman" w:hAnsi="Times New Roman" w:cs="Times New Roman"/>
        </w:rPr>
      </w:pPr>
    </w:p>
    <w:p w:rsidR="00C32525" w:rsidRDefault="00C32525" w:rsidP="000B0FDF">
      <w:pPr>
        <w:spacing w:line="360" w:lineRule="auto"/>
        <w:rPr>
          <w:rFonts w:ascii="Times New Roman" w:hAnsi="Times New Roman" w:cs="Times New Roman"/>
          <w:b/>
        </w:rPr>
      </w:pPr>
      <w:r w:rsidRPr="00C32525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C32525" w:rsidRPr="00C32525" w:rsidTr="002A3E5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525" w:rsidRPr="00C32525" w:rsidRDefault="00C32525" w:rsidP="00C3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525" w:rsidRPr="00C32525" w:rsidRDefault="00C32525" w:rsidP="00C3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525" w:rsidRPr="00C32525" w:rsidRDefault="00C32525" w:rsidP="00C3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C3252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Теплицы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2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постройки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2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2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2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Насаждения, теплицы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2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 плоскостные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C3252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</w:tbl>
    <w:p w:rsidR="00C32525" w:rsidRDefault="00C32525" w:rsidP="000B0FDF">
      <w:pPr>
        <w:spacing w:line="360" w:lineRule="auto"/>
        <w:rPr>
          <w:rFonts w:ascii="Times New Roman" w:hAnsi="Times New Roman" w:cs="Times New Roman"/>
          <w:b/>
        </w:rPr>
      </w:pPr>
    </w:p>
    <w:p w:rsidR="00C32525" w:rsidRPr="006C0BBD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ЗАСТРОЙКИ ДАЧНЫМИ ОБЪЕДИНЕНИЯМИ</w:t>
      </w:r>
    </w:p>
    <w:p w:rsidR="00C32525" w:rsidRPr="006C0BBD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(ЖЗ 105)</w:t>
      </w:r>
    </w:p>
    <w:p w:rsidR="00837722" w:rsidRDefault="00837722" w:rsidP="0083772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37722"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837722" w:rsidRPr="00C32525" w:rsidTr="002A3E5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722" w:rsidRPr="00C32525" w:rsidRDefault="00837722" w:rsidP="006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722" w:rsidRPr="00C32525" w:rsidRDefault="00837722" w:rsidP="006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722" w:rsidRPr="00C32525" w:rsidRDefault="00837722" w:rsidP="006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до конька скатной кровли -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Новое строительство, реконструкцию осуществлять в соответствии с утвержденным проектом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застройки</w:t>
            </w:r>
          </w:p>
        </w:tc>
      </w:tr>
    </w:tbl>
    <w:p w:rsidR="00837722" w:rsidRDefault="00837722" w:rsidP="0083772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37722" w:rsidRDefault="00837722" w:rsidP="0083772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37722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837722" w:rsidRPr="00C32525" w:rsidTr="002A3E5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722" w:rsidRPr="00C32525" w:rsidRDefault="00837722" w:rsidP="006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722" w:rsidRPr="00C32525" w:rsidRDefault="00837722" w:rsidP="006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722" w:rsidRPr="00C32525" w:rsidRDefault="00837722" w:rsidP="006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Теплицы, насаждения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постройки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до конька скатной кровли -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до конька скатной кровли - до 10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 плоскостные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стоящие, встроенные в объекты основного вида использования.</w:t>
            </w:r>
          </w:p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837722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837722" w:rsidRPr="00C32525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837722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стоящие, встроенные в объекты основного вида использования.</w:t>
            </w:r>
          </w:p>
          <w:p w:rsidR="00837722" w:rsidRPr="00C32525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административно-делового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837722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837722" w:rsidRPr="00C32525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837722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7722" w:rsidRPr="00C32525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социально-бытового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837722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837722" w:rsidRPr="00C32525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стоящие.</w:t>
            </w:r>
          </w:p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</w:tbl>
    <w:p w:rsidR="00837722" w:rsidRDefault="00837722" w:rsidP="0083772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04C85" w:rsidRPr="006C0BBD" w:rsidRDefault="00304C85" w:rsidP="00304C85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ПРОМЫШЛЕННОСТИ (</w:t>
      </w:r>
      <w:proofErr w:type="gramStart"/>
      <w:r w:rsidRPr="006C0BBD">
        <w:rPr>
          <w:rFonts w:ascii="Times New Roman" w:hAnsi="Times New Roman" w:cs="Times New Roman"/>
          <w:b/>
          <w:u w:val="single"/>
        </w:rPr>
        <w:t>ПР</w:t>
      </w:r>
      <w:proofErr w:type="gramEnd"/>
      <w:r w:rsidRPr="006C0BBD">
        <w:rPr>
          <w:rFonts w:ascii="Times New Roman" w:hAnsi="Times New Roman" w:cs="Times New Roman"/>
          <w:b/>
          <w:u w:val="single"/>
        </w:rPr>
        <w:t xml:space="preserve"> 301)</w:t>
      </w:r>
    </w:p>
    <w:p w:rsidR="00304C85" w:rsidRDefault="00304C85" w:rsidP="00304C8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04C85"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304C85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304C85" w:rsidRDefault="00304C85" w:rsidP="0030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304C85" w:rsidRDefault="00304C85" w:rsidP="0030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304C85" w:rsidRDefault="00304C85" w:rsidP="0030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304C8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30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промышленности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837722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Этажность – в соответствии с </w:t>
            </w: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заданием на проектирование</w:t>
            </w:r>
          </w:p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Новое строительство, реконструкцию </w:t>
            </w: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осуществлять в соответствии с утвержденным проектом организации и застройки</w:t>
            </w:r>
          </w:p>
        </w:tc>
      </w:tr>
      <w:tr w:rsidR="00304C8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30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Объекты коммунально-складского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837722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</w:tbl>
    <w:p w:rsidR="00304C85" w:rsidRDefault="00304C85" w:rsidP="00304C8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04C85" w:rsidRDefault="00304C85" w:rsidP="00304C8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04C85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304C85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304C85" w:rsidRDefault="00304C85" w:rsidP="0030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304C85" w:rsidRDefault="00304C85" w:rsidP="0030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304C85" w:rsidRDefault="00304C85" w:rsidP="0030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304C8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Благоустройство, скверы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C8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r w:rsid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5F7054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304C85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стоящие, встроенные в объекты основного вида использования</w:t>
            </w:r>
          </w:p>
        </w:tc>
      </w:tr>
      <w:tr w:rsidR="00304C8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837722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стоящие, встроенные в объекты основного вида использования.</w:t>
            </w:r>
          </w:p>
        </w:tc>
      </w:tr>
      <w:tr w:rsidR="00304C8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административно-делового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837722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</w:t>
            </w:r>
            <w:r w:rsidR="005F7054"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встроенные в объекты основного вида использования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4C8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социально-бытового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837722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</w:t>
            </w:r>
            <w:r w:rsidR="005F7054"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встроенные в объекты основного вида использования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Автостоянки, гаражи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 регламентом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4C85" w:rsidRDefault="00304C85" w:rsidP="00304C8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F7054" w:rsidRPr="006C0BBD" w:rsidRDefault="005F7054" w:rsidP="005F7054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КОММУНАЛЬНО-СКЛАДСКОГО НАЗНАЧЕНИЯ (</w:t>
      </w:r>
      <w:proofErr w:type="gramStart"/>
      <w:r w:rsidRPr="006C0BBD">
        <w:rPr>
          <w:rFonts w:ascii="Times New Roman" w:hAnsi="Times New Roman" w:cs="Times New Roman"/>
          <w:b/>
          <w:u w:val="single"/>
        </w:rPr>
        <w:t>ПР</w:t>
      </w:r>
      <w:proofErr w:type="gramEnd"/>
      <w:r w:rsidRPr="006C0BBD">
        <w:rPr>
          <w:rFonts w:ascii="Times New Roman" w:hAnsi="Times New Roman" w:cs="Times New Roman"/>
          <w:b/>
          <w:u w:val="single"/>
        </w:rPr>
        <w:t xml:space="preserve"> 302)</w:t>
      </w:r>
    </w:p>
    <w:p w:rsidR="005F7054" w:rsidRDefault="005F7054" w:rsidP="005F705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F7054"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5F7054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304C8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304C8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304C8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объекты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5F7054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коммунально-складского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5F7054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объекты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837722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торговли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837722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837722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Новое строительство, реконструкцию вести в соответствии с утверждённым </w:t>
            </w: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проектом планировки и межевания территории 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Объекты профессионального образования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5F7054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административно-делового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5F7054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вести в соотве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тствии с утверждённым проектом </w:t>
            </w: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планировки и межевания территории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бытового обслуживания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5F7054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обслуживания транспорта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5F7054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вести в соотве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тствии с утверждённым проектом </w:t>
            </w: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планировки и межевания территории</w:t>
            </w:r>
          </w:p>
        </w:tc>
      </w:tr>
    </w:tbl>
    <w:p w:rsidR="005F7054" w:rsidRDefault="005F7054" w:rsidP="005F705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F7054" w:rsidRDefault="005F7054" w:rsidP="005F705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F7054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13515D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304C8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304C8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304C8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13515D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благоустройства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15D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Автостоянки, гаражи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15D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объекты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515D" w:rsidRDefault="0013515D" w:rsidP="005F705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3515D" w:rsidRPr="006C0BBD" w:rsidRDefault="0013515D" w:rsidP="0013515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ЭЛЕКТРОСНАБЖЕНИЯ (</w:t>
      </w:r>
      <w:r w:rsidR="009D0768" w:rsidRPr="006C0BBD">
        <w:rPr>
          <w:rFonts w:ascii="Times New Roman" w:hAnsi="Times New Roman" w:cs="Times New Roman"/>
          <w:b/>
          <w:u w:val="single"/>
        </w:rPr>
        <w:t>ИЗ 401</w:t>
      </w:r>
      <w:r w:rsidRPr="006C0BBD">
        <w:rPr>
          <w:rFonts w:ascii="Times New Roman" w:hAnsi="Times New Roman" w:cs="Times New Roman"/>
          <w:b/>
          <w:u w:val="single"/>
        </w:rPr>
        <w:t>)</w:t>
      </w:r>
    </w:p>
    <w:p w:rsidR="0013515D" w:rsidRDefault="0013515D" w:rsidP="0013515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3515D"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13515D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304C8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304C8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304C8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13515D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электроснабжения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15D" w:rsidRPr="005F7054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515D" w:rsidRDefault="0013515D" w:rsidP="001351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3515D" w:rsidRDefault="0013515D" w:rsidP="0013515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3515D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13515D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304C8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304C8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304C8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13515D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Подсобные строения и сооружения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15D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15D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15D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515D" w:rsidRDefault="0013515D" w:rsidP="001351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D0768" w:rsidRPr="006C0BBD" w:rsidRDefault="009D0768" w:rsidP="009D076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СВЯЗИ (ИЗ 406)</w:t>
      </w:r>
    </w:p>
    <w:p w:rsidR="009D0768" w:rsidRDefault="009D0768" w:rsidP="009D076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D0768"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9D0768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304C8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304C8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304C8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9D0768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9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связи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0768" w:rsidRDefault="009D0768" w:rsidP="009D076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D0768" w:rsidRDefault="009D0768" w:rsidP="009D076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D0768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9D0768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304C8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304C8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304C8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9D0768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Подсобные строения и сооружения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768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768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768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0768" w:rsidRDefault="009D0768" w:rsidP="009D076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51584" w:rsidRPr="006C0BBD" w:rsidRDefault="00151584" w:rsidP="00151584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ТРАНСПОРТА (ТЗ 502)</w:t>
      </w:r>
    </w:p>
    <w:p w:rsidR="00151584" w:rsidRDefault="00151584" w:rsidP="0015158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51584"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151584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304C8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304C8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304C8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15158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151584" w:rsidP="0015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автомобильного, воздушного, железнодорожного, авиационного транспорта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84" w:rsidRPr="005F7054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151584" w:rsidRPr="00C3252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84" w:rsidRPr="00C3252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Предусмотреть размещение объектов благоустройства</w:t>
            </w:r>
          </w:p>
        </w:tc>
      </w:tr>
    </w:tbl>
    <w:p w:rsidR="00151584" w:rsidRDefault="00151584" w:rsidP="0015158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51584" w:rsidRDefault="00151584" w:rsidP="0015158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51584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151584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304C8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304C8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304C8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15158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84" w:rsidRPr="005F7054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151584" w:rsidRPr="00C3252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84" w:rsidRPr="00C32525" w:rsidRDefault="002151C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стоящие, встроенные в объекты основного вида использования</w:t>
            </w:r>
          </w:p>
        </w:tc>
      </w:tr>
      <w:tr w:rsidR="0015158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151584" w:rsidP="002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r w:rsid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социально-бытового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5F7054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151584" w:rsidRPr="00C3252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2151C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стоящие, встроенные в объекты основного вида использования</w:t>
            </w:r>
          </w:p>
        </w:tc>
      </w:tr>
      <w:tr w:rsidR="0015158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2151C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837722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151584" w:rsidRPr="00C3252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2151C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стоящие, встроенные в объекты основного вида использования</w:t>
            </w:r>
          </w:p>
        </w:tc>
      </w:tr>
      <w:tr w:rsidR="0015158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2151C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Автостоянки плоскостные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2151C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58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151584" w:rsidP="002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r w:rsid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2151C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84" w:rsidRPr="00C3252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59EF" w:rsidRPr="006C0BBD" w:rsidRDefault="00A759EF" w:rsidP="00A759EF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МЕСТ ОТДЫХА ОБЩЕГО ПОЛЬЗОВАНИЯ (РЗ 601)</w:t>
      </w:r>
    </w:p>
    <w:p w:rsidR="00A759EF" w:rsidRDefault="00A759EF" w:rsidP="00A759E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759EF"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A759EF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304C8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304C8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304C8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A759EF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A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мест отдыха общего 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9EF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 вести в соответствии с утверждённым проектом планировки и межевания территории.</w:t>
            </w:r>
          </w:p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проект благоустройства.</w:t>
            </w:r>
          </w:p>
        </w:tc>
      </w:tr>
      <w:tr w:rsidR="00A759EF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A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до 12 м</w:t>
            </w:r>
          </w:p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1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9EF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A759EF" w:rsidRDefault="00A759EF" w:rsidP="00A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до 12 м</w:t>
            </w:r>
          </w:p>
          <w:p w:rsidR="00A759EF" w:rsidRPr="00C32525" w:rsidRDefault="00A759EF" w:rsidP="00A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1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59EF" w:rsidRDefault="00A759EF" w:rsidP="00A759E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759EF" w:rsidRDefault="00A759EF" w:rsidP="00A759E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759EF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A759EF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304C8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304C8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304C8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A759EF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A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благоустройства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9EF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 легкового автотранспорта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9EF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A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59EF" w:rsidRDefault="00A759EF" w:rsidP="00A759E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759EF" w:rsidRPr="006C0BBD" w:rsidRDefault="00A759EF" w:rsidP="00A759EF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УЧРЕЖДЕНИЙ ОТДЫХА И ТУРИЗМА (РЗ 603)</w:t>
      </w:r>
    </w:p>
    <w:p w:rsidR="00A759EF" w:rsidRPr="00C32525" w:rsidRDefault="00A759EF" w:rsidP="00A759E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759EF"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A759EF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304C8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304C8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304C8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A759EF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A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учреждений отдыха и туризма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9EF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проектирование.</w:t>
            </w:r>
          </w:p>
          <w:p w:rsidR="00406C4B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проектом.</w:t>
            </w:r>
          </w:p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не менее 50%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9EF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 вести в соответствии с утверждённым проектом планировки и межевания территории.</w:t>
            </w:r>
          </w:p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59EF" w:rsidRDefault="00A759E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06C4B" w:rsidRDefault="00406C4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6C4B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406C4B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304C8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304C8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304C8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Подсобные строения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Объекты 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837722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406C4B" w:rsidRPr="00C32525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административно-делового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406C4B" w:rsidRPr="00C32525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социально-бытового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406C4B" w:rsidRPr="00C32525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6C4B" w:rsidRDefault="00406C4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06C4B" w:rsidRPr="006C0BBD" w:rsidRDefault="00406C4B" w:rsidP="00406C4B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СЕЛЬСКОХОЗЯЙСТВЕННОГО ИСПОЛЬЗОВАНИЯ (СХЗ 703)</w:t>
      </w:r>
    </w:p>
    <w:p w:rsidR="00406C4B" w:rsidRDefault="00406C4B" w:rsidP="00406C4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6C4B"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406C4B" w:rsidRPr="00406C4B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406C4B" w:rsidRPr="00406C4B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сельскохозяйственного производства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4B" w:rsidRPr="00406C4B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нефтегазового комплекса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месторождений пр</w:t>
            </w:r>
            <w:r w:rsidR="009C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условии перевода земельных участков в земли иных категорий в соответствии с законодательством</w:t>
            </w:r>
            <w:proofErr w:type="gramEnd"/>
          </w:p>
        </w:tc>
      </w:tr>
      <w:tr w:rsidR="00406C4B" w:rsidRPr="00406C4B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Садово-огороднические, дачные объединения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406C4B" w:rsidRPr="00406C4B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Сенокошение, выпасы, теплицы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6C4B" w:rsidRDefault="00406C4B" w:rsidP="00406C4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06C4B" w:rsidRDefault="00406C4B" w:rsidP="00406C4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6C4B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406C4B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304C8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304C8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304C8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благоустройства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массового отдыха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837722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C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условии перевода земельных участков в земли иных категорий в соответствии с законодательством</w:t>
            </w:r>
          </w:p>
        </w:tc>
      </w:tr>
      <w:tr w:rsidR="009C713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Автодороги, 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13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9C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r w:rsidR="009C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условии перевода земельных участков в земли иных категорий в соответствии с законодательством</w:t>
            </w: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9C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r w:rsidR="009C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общественного </w:t>
            </w:r>
            <w:r w:rsidR="009C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Этажность – в соответствии с </w:t>
            </w: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заданием на проектирование</w:t>
            </w:r>
          </w:p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условии перевода земельных </w:t>
            </w:r>
            <w:r w:rsidRPr="009C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участков в земли иных категорий в соответствии с законодательством</w:t>
            </w:r>
          </w:p>
        </w:tc>
      </w:tr>
      <w:tr w:rsidR="009C713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132" w:rsidRPr="006C0BBD" w:rsidRDefault="009C7132" w:rsidP="009C713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СКЛАДИРОВАНИЯ И ЗАХОРОНЕНИЯ ОТХОДОВ (СНЗ 802)</w:t>
      </w:r>
    </w:p>
    <w:p w:rsidR="009C7132" w:rsidRDefault="009C7132" w:rsidP="009C713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C7132"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9C7132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304C8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304C8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304C8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9C713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C32525" w:rsidRDefault="009C7132" w:rsidP="009C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складирования и захоронения отходов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2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осуществлять в соответствии с проектной документацией.</w:t>
            </w:r>
          </w:p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Предусмотреть мероприятия по отводу и очистке сточных вод</w:t>
            </w:r>
          </w:p>
        </w:tc>
      </w:tr>
    </w:tbl>
    <w:p w:rsidR="009C7132" w:rsidRDefault="009C7132" w:rsidP="009C71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C7132" w:rsidRDefault="009C7132" w:rsidP="009C713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C7132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9C7132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304C8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304C8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304C8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9C713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Подсобные строения и сооружения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13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13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13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0E8A" w:rsidRDefault="00E60E8A" w:rsidP="009C71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60E8A" w:rsidRDefault="00E60E8A">
      <w:pPr>
        <w:rPr>
          <w:rFonts w:ascii="Times New Roman" w:hAnsi="Times New Roman" w:cs="Times New Roman"/>
          <w:b/>
        </w:rPr>
      </w:pPr>
    </w:p>
    <w:p w:rsidR="00E60E8A" w:rsidRDefault="00E60E8A" w:rsidP="00E60E8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60E8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E60E8A">
        <w:rPr>
          <w:rFonts w:ascii="Times New Roman" w:hAnsi="Times New Roman" w:cs="Times New Roman"/>
        </w:rPr>
        <w:t xml:space="preserve"> </w:t>
      </w:r>
      <w:proofErr w:type="gramStart"/>
      <w:r w:rsidRPr="00E60E8A"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60E8A" w:rsidRDefault="00E60E8A" w:rsidP="00E60E8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60E8A">
        <w:rPr>
          <w:rFonts w:ascii="Times New Roman" w:hAnsi="Times New Roman" w:cs="Times New Roman"/>
        </w:rPr>
        <w:t xml:space="preserve">Правилам землепользования и застройки </w:t>
      </w:r>
    </w:p>
    <w:p w:rsidR="00E60E8A" w:rsidRDefault="00E60E8A" w:rsidP="00E60E8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60E8A">
        <w:rPr>
          <w:rFonts w:ascii="Times New Roman" w:hAnsi="Times New Roman" w:cs="Times New Roman"/>
        </w:rPr>
        <w:t>межселенных территорий Ханты-Мансийского</w:t>
      </w:r>
      <w:r>
        <w:rPr>
          <w:rFonts w:ascii="Times New Roman" w:hAnsi="Times New Roman" w:cs="Times New Roman"/>
          <w:b/>
        </w:rPr>
        <w:t xml:space="preserve"> </w:t>
      </w:r>
      <w:r w:rsidRPr="00E60E8A">
        <w:rPr>
          <w:rFonts w:ascii="Times New Roman" w:hAnsi="Times New Roman" w:cs="Times New Roman"/>
        </w:rPr>
        <w:t>района</w:t>
      </w:r>
      <w:r w:rsidR="005E2FA6">
        <w:rPr>
          <w:rFonts w:ascii="Times New Roman" w:hAnsi="Times New Roman" w:cs="Times New Roman"/>
        </w:rPr>
        <w:t>:</w:t>
      </w:r>
    </w:p>
    <w:p w:rsidR="005E2FA6" w:rsidRPr="00E60E8A" w:rsidRDefault="005E2FA6" w:rsidP="00E60E8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КАРТА ГРАДОСТРОИТЕЛЬНОГО ЗОНИРОВАНИЯ</w:t>
      </w:r>
      <w:bookmarkStart w:id="36" w:name="_GoBack"/>
      <w:bookmarkEnd w:id="36"/>
    </w:p>
    <w:p w:rsidR="00E60E8A" w:rsidRPr="00E60E8A" w:rsidRDefault="00E60E8A" w:rsidP="00E60E8A">
      <w:pPr>
        <w:spacing w:line="360" w:lineRule="auto"/>
        <w:jc w:val="right"/>
        <w:rPr>
          <w:rFonts w:ascii="Times New Roman" w:hAnsi="Times New Roman" w:cs="Times New Roman"/>
        </w:rPr>
      </w:pPr>
    </w:p>
    <w:p w:rsidR="00E60E8A" w:rsidRDefault="00E60E8A" w:rsidP="00E60E8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60E8A" w:rsidRDefault="00E60E8A" w:rsidP="00E60E8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60E8A" w:rsidRDefault="00E60E8A" w:rsidP="00E60E8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60E8A" w:rsidRDefault="00E60E8A" w:rsidP="00E60E8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C7132" w:rsidRPr="00C32525" w:rsidRDefault="009C7132" w:rsidP="009C71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9C7132" w:rsidRPr="00C32525" w:rsidSect="00C3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D1" w:rsidRDefault="001713D1" w:rsidP="00DE63DB">
      <w:pPr>
        <w:spacing w:after="0" w:line="240" w:lineRule="auto"/>
      </w:pPr>
      <w:r>
        <w:separator/>
      </w:r>
    </w:p>
  </w:endnote>
  <w:endnote w:type="continuationSeparator" w:id="0">
    <w:p w:rsidR="001713D1" w:rsidRDefault="001713D1" w:rsidP="00DE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D1" w:rsidRDefault="001713D1" w:rsidP="00DE63DB">
      <w:pPr>
        <w:spacing w:after="0" w:line="240" w:lineRule="auto"/>
      </w:pPr>
      <w:r>
        <w:separator/>
      </w:r>
    </w:p>
  </w:footnote>
  <w:footnote w:type="continuationSeparator" w:id="0">
    <w:p w:rsidR="001713D1" w:rsidRDefault="001713D1" w:rsidP="00DE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13FA0"/>
    <w:multiLevelType w:val="hybridMultilevel"/>
    <w:tmpl w:val="B03A3FAA"/>
    <w:lvl w:ilvl="0" w:tplc="12CA1406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11E56"/>
    <w:multiLevelType w:val="hybridMultilevel"/>
    <w:tmpl w:val="C80871AE"/>
    <w:lvl w:ilvl="0" w:tplc="E4ECDBC6">
      <w:start w:val="2"/>
      <w:numFmt w:val="decimal"/>
      <w:lvlText w:val="%1."/>
      <w:lvlJc w:val="left"/>
      <w:pPr>
        <w:ind w:left="64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C1"/>
    <w:rsid w:val="0006522B"/>
    <w:rsid w:val="00067B75"/>
    <w:rsid w:val="000B0FDF"/>
    <w:rsid w:val="000B45F4"/>
    <w:rsid w:val="000C71BE"/>
    <w:rsid w:val="000E4687"/>
    <w:rsid w:val="0013515D"/>
    <w:rsid w:val="0014772C"/>
    <w:rsid w:val="00151584"/>
    <w:rsid w:val="001713D1"/>
    <w:rsid w:val="00176E99"/>
    <w:rsid w:val="00190917"/>
    <w:rsid w:val="001A7C55"/>
    <w:rsid w:val="002117C5"/>
    <w:rsid w:val="002151C5"/>
    <w:rsid w:val="002242B5"/>
    <w:rsid w:val="002603C6"/>
    <w:rsid w:val="002979B6"/>
    <w:rsid w:val="002A3E58"/>
    <w:rsid w:val="002B4B42"/>
    <w:rsid w:val="002C7B53"/>
    <w:rsid w:val="002E7CF9"/>
    <w:rsid w:val="00304C85"/>
    <w:rsid w:val="0035020E"/>
    <w:rsid w:val="00367C4E"/>
    <w:rsid w:val="003E2EC4"/>
    <w:rsid w:val="00401ABA"/>
    <w:rsid w:val="00406C4B"/>
    <w:rsid w:val="00414391"/>
    <w:rsid w:val="00415448"/>
    <w:rsid w:val="004177E5"/>
    <w:rsid w:val="004A6A2F"/>
    <w:rsid w:val="00511C8F"/>
    <w:rsid w:val="0053631C"/>
    <w:rsid w:val="005374D8"/>
    <w:rsid w:val="005A7E01"/>
    <w:rsid w:val="005C4ED3"/>
    <w:rsid w:val="005D70EB"/>
    <w:rsid w:val="005E2FA6"/>
    <w:rsid w:val="005F1A26"/>
    <w:rsid w:val="005F7054"/>
    <w:rsid w:val="00631D7B"/>
    <w:rsid w:val="00636B52"/>
    <w:rsid w:val="006439C4"/>
    <w:rsid w:val="006469ED"/>
    <w:rsid w:val="0066102F"/>
    <w:rsid w:val="006B5830"/>
    <w:rsid w:val="006C0BBD"/>
    <w:rsid w:val="006F4F73"/>
    <w:rsid w:val="00713EC1"/>
    <w:rsid w:val="00772032"/>
    <w:rsid w:val="00774335"/>
    <w:rsid w:val="00797F58"/>
    <w:rsid w:val="007A2C0A"/>
    <w:rsid w:val="007D730E"/>
    <w:rsid w:val="008127FA"/>
    <w:rsid w:val="00836076"/>
    <w:rsid w:val="00837722"/>
    <w:rsid w:val="008A1C50"/>
    <w:rsid w:val="008A5CBC"/>
    <w:rsid w:val="009150B8"/>
    <w:rsid w:val="00915F8D"/>
    <w:rsid w:val="00916FD4"/>
    <w:rsid w:val="00934A47"/>
    <w:rsid w:val="00941084"/>
    <w:rsid w:val="00987CB9"/>
    <w:rsid w:val="00992B5F"/>
    <w:rsid w:val="00994638"/>
    <w:rsid w:val="009C7132"/>
    <w:rsid w:val="009D0768"/>
    <w:rsid w:val="00A02FD5"/>
    <w:rsid w:val="00A06DC4"/>
    <w:rsid w:val="00A13407"/>
    <w:rsid w:val="00A25801"/>
    <w:rsid w:val="00A260C3"/>
    <w:rsid w:val="00A37378"/>
    <w:rsid w:val="00A446EF"/>
    <w:rsid w:val="00A46E14"/>
    <w:rsid w:val="00A759EF"/>
    <w:rsid w:val="00AC4CD8"/>
    <w:rsid w:val="00AD1762"/>
    <w:rsid w:val="00AD27F8"/>
    <w:rsid w:val="00AE7BBB"/>
    <w:rsid w:val="00B072EF"/>
    <w:rsid w:val="00B11C59"/>
    <w:rsid w:val="00B854C5"/>
    <w:rsid w:val="00BA74EC"/>
    <w:rsid w:val="00C26C6A"/>
    <w:rsid w:val="00C32525"/>
    <w:rsid w:val="00C50646"/>
    <w:rsid w:val="00C53B5C"/>
    <w:rsid w:val="00C56D8A"/>
    <w:rsid w:val="00C66CC3"/>
    <w:rsid w:val="00CB584B"/>
    <w:rsid w:val="00D5548A"/>
    <w:rsid w:val="00DC41FF"/>
    <w:rsid w:val="00DD4ECE"/>
    <w:rsid w:val="00DE3C07"/>
    <w:rsid w:val="00DE63DB"/>
    <w:rsid w:val="00E15CF6"/>
    <w:rsid w:val="00E171E6"/>
    <w:rsid w:val="00E60E8A"/>
    <w:rsid w:val="00E745F4"/>
    <w:rsid w:val="00E84800"/>
    <w:rsid w:val="00EA19D4"/>
    <w:rsid w:val="00EC625C"/>
    <w:rsid w:val="00EF3C88"/>
    <w:rsid w:val="00F34399"/>
    <w:rsid w:val="00F76B4E"/>
    <w:rsid w:val="00FA72B9"/>
    <w:rsid w:val="00FC2206"/>
    <w:rsid w:val="00FC6C4E"/>
    <w:rsid w:val="00FE059F"/>
    <w:rsid w:val="00FF1B80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3DB"/>
  </w:style>
  <w:style w:type="paragraph" w:styleId="a6">
    <w:name w:val="footer"/>
    <w:basedOn w:val="a"/>
    <w:link w:val="a7"/>
    <w:uiPriority w:val="99"/>
    <w:unhideWhenUsed/>
    <w:rsid w:val="00DE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3DB"/>
  </w:style>
  <w:style w:type="paragraph" w:styleId="a8">
    <w:name w:val="List Paragraph"/>
    <w:basedOn w:val="a"/>
    <w:uiPriority w:val="34"/>
    <w:qFormat/>
    <w:rsid w:val="005D70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3DB"/>
  </w:style>
  <w:style w:type="paragraph" w:styleId="a6">
    <w:name w:val="footer"/>
    <w:basedOn w:val="a"/>
    <w:link w:val="a7"/>
    <w:uiPriority w:val="99"/>
    <w:unhideWhenUsed/>
    <w:rsid w:val="00DE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3DB"/>
  </w:style>
  <w:style w:type="paragraph" w:styleId="a8">
    <w:name w:val="List Paragraph"/>
    <w:basedOn w:val="a"/>
    <w:uiPriority w:val="34"/>
    <w:qFormat/>
    <w:rsid w:val="005D70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967E3185C318ECAE0182ACF5032BB8389F36D141929D1AB0DC6A089F9DE78CAC4E7CZ9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B5F9-8A63-4854-93FD-2462F730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8182</Words>
  <Characters>46638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Кириллов</dc:creator>
  <cp:lastModifiedBy>Adm</cp:lastModifiedBy>
  <cp:revision>2</cp:revision>
  <cp:lastPrinted>2014-09-26T09:40:00Z</cp:lastPrinted>
  <dcterms:created xsi:type="dcterms:W3CDTF">2015-04-01T07:28:00Z</dcterms:created>
  <dcterms:modified xsi:type="dcterms:W3CDTF">2015-04-01T07:28:00Z</dcterms:modified>
</cp:coreProperties>
</file>